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38" w:rsidRDefault="00262C38" w:rsidP="00262C38">
      <w:pPr>
        <w:spacing w:line="240" w:lineRule="auto"/>
        <w:contextualSpacing/>
        <w:jc w:val="center"/>
        <w:rPr>
          <w:rFonts w:ascii="Times New Roman" w:hAnsi="Times New Roman" w:cs="Times New Roman"/>
          <w:sz w:val="28"/>
          <w:szCs w:val="28"/>
        </w:rPr>
      </w:pPr>
      <w:r w:rsidRPr="00262C38">
        <w:rPr>
          <w:rFonts w:ascii="Times New Roman" w:hAnsi="Times New Roman" w:cs="Times New Roman"/>
          <w:sz w:val="28"/>
          <w:szCs w:val="28"/>
        </w:rPr>
        <w:t>Hocking College</w:t>
      </w:r>
      <w:r>
        <w:rPr>
          <w:rFonts w:ascii="Times New Roman" w:hAnsi="Times New Roman" w:cs="Times New Roman"/>
          <w:sz w:val="28"/>
          <w:szCs w:val="28"/>
        </w:rPr>
        <w:t xml:space="preserve"> Dental Hygiene Program</w:t>
      </w:r>
    </w:p>
    <w:p w:rsidR="00262C38" w:rsidRDefault="00262C38" w:rsidP="00262C3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Application Packet</w:t>
      </w:r>
    </w:p>
    <w:p w:rsidR="00262C38" w:rsidRDefault="00262C38" w:rsidP="00262C38">
      <w:pPr>
        <w:spacing w:line="240" w:lineRule="auto"/>
        <w:contextualSpacing/>
        <w:jc w:val="center"/>
        <w:rPr>
          <w:rFonts w:ascii="Times New Roman" w:hAnsi="Times New Roman" w:cs="Times New Roman"/>
          <w:sz w:val="20"/>
          <w:szCs w:val="20"/>
        </w:rPr>
      </w:pPr>
    </w:p>
    <w:p w:rsidR="00DF3CF4" w:rsidRDefault="00EB5F7E" w:rsidP="00EB5F7E">
      <w:pPr>
        <w:pStyle w:val="BodyText3"/>
      </w:pPr>
      <w:r>
        <w:t xml:space="preserve">APPLICATION DEADLINE </w:t>
      </w:r>
      <w:r w:rsidR="00DF3CF4">
        <w:t>FOR CONSIDERATION OF AUTUMN 2019 CLASS:</w:t>
      </w:r>
    </w:p>
    <w:p w:rsidR="00EB5F7E" w:rsidRPr="00DF3CF4" w:rsidRDefault="00DF3CF4" w:rsidP="00EB5F7E">
      <w:pPr>
        <w:pStyle w:val="BodyText3"/>
        <w:rPr>
          <w:sz w:val="32"/>
        </w:rPr>
      </w:pPr>
      <w:r w:rsidRPr="00DF3CF4">
        <w:rPr>
          <w:sz w:val="32"/>
        </w:rPr>
        <w:t xml:space="preserve">JUNE 21, 2019 </w:t>
      </w:r>
    </w:p>
    <w:p w:rsidR="009D5B66" w:rsidRDefault="009D5B66" w:rsidP="00262C38">
      <w:pPr>
        <w:spacing w:line="240" w:lineRule="auto"/>
        <w:contextualSpacing/>
        <w:rPr>
          <w:rFonts w:ascii="Times New Roman" w:hAnsi="Times New Roman" w:cs="Times New Roman"/>
          <w:sz w:val="24"/>
          <w:szCs w:val="24"/>
        </w:rPr>
      </w:pPr>
    </w:p>
    <w:p w:rsidR="009D5B66" w:rsidRDefault="009D5B66" w:rsidP="00262C38">
      <w:pPr>
        <w:spacing w:line="240" w:lineRule="auto"/>
        <w:contextualSpacing/>
        <w:rPr>
          <w:rFonts w:ascii="Times New Roman" w:hAnsi="Times New Roman" w:cs="Times New Roman"/>
          <w:sz w:val="24"/>
          <w:szCs w:val="24"/>
        </w:rPr>
      </w:pPr>
    </w:p>
    <w:p w:rsidR="00262C38" w:rsidRDefault="00262C38"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Dear Student,</w:t>
      </w:r>
    </w:p>
    <w:p w:rsidR="00262C38" w:rsidRDefault="00262C38" w:rsidP="00262C38">
      <w:pPr>
        <w:spacing w:line="240" w:lineRule="auto"/>
        <w:contextualSpacing/>
        <w:rPr>
          <w:rFonts w:ascii="Times New Roman" w:hAnsi="Times New Roman" w:cs="Times New Roman"/>
          <w:sz w:val="24"/>
          <w:szCs w:val="24"/>
        </w:rPr>
      </w:pPr>
    </w:p>
    <w:p w:rsidR="00262C38" w:rsidRDefault="00262C38"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your interest in the </w:t>
      </w:r>
      <w:r w:rsidRPr="00262C38">
        <w:rPr>
          <w:rFonts w:ascii="Times New Roman" w:hAnsi="Times New Roman" w:cs="Times New Roman"/>
          <w:sz w:val="24"/>
          <w:szCs w:val="24"/>
        </w:rPr>
        <w:t>Hocking College</w:t>
      </w:r>
      <w:r>
        <w:rPr>
          <w:rFonts w:ascii="Times New Roman" w:hAnsi="Times New Roman" w:cs="Times New Roman"/>
          <w:sz w:val="24"/>
          <w:szCs w:val="24"/>
        </w:rPr>
        <w:t xml:space="preserve"> Dental Hygiene Program. </w:t>
      </w:r>
      <w:r w:rsidR="004C3511">
        <w:rPr>
          <w:rFonts w:ascii="Times New Roman" w:hAnsi="Times New Roman" w:cs="Times New Roman"/>
          <w:sz w:val="24"/>
          <w:szCs w:val="24"/>
        </w:rPr>
        <w:t>The dental hygiene education curriculum is scientifically oriented, rigorous, and intensive. Total enrollment is based on facility capacity and specific program admissions criteria. These procedures are necessary to ensure that the students selected have the potential for successfully completing the program.</w:t>
      </w:r>
    </w:p>
    <w:p w:rsidR="004C3511" w:rsidRDefault="004C3511" w:rsidP="00262C38">
      <w:pPr>
        <w:spacing w:line="240" w:lineRule="auto"/>
        <w:contextualSpacing/>
        <w:rPr>
          <w:rFonts w:ascii="Times New Roman" w:hAnsi="Times New Roman" w:cs="Times New Roman"/>
          <w:sz w:val="24"/>
          <w:szCs w:val="24"/>
        </w:rPr>
      </w:pPr>
    </w:p>
    <w:p w:rsidR="004C3511" w:rsidRDefault="004C3511" w:rsidP="00A11C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PLEASE BE SURE TO READ ALL INFORMATION IN THIS PACKET TO ENSURE YOU SUBMIT A COMPETE APPLICATION. THE DENTAL HYGIENE PROGRAM WILL NOT CONSIDER AN INCOMPLETE APPLICATION. IT IS THE RESPONSIBILITY OF THE APPLIC</w:t>
      </w:r>
      <w:r w:rsidR="000F2C30">
        <w:rPr>
          <w:rFonts w:ascii="Times New Roman" w:hAnsi="Times New Roman" w:cs="Times New Roman"/>
          <w:b/>
          <w:sz w:val="24"/>
          <w:szCs w:val="24"/>
        </w:rPr>
        <w:t>ANT TO ENSURE THE APPLICATION IS</w:t>
      </w:r>
      <w:r>
        <w:rPr>
          <w:rFonts w:ascii="Times New Roman" w:hAnsi="Times New Roman" w:cs="Times New Roman"/>
          <w:b/>
          <w:sz w:val="24"/>
          <w:szCs w:val="24"/>
        </w:rPr>
        <w:t xml:space="preserve"> COMPLETE.</w:t>
      </w:r>
    </w:p>
    <w:p w:rsidR="004C3511" w:rsidRDefault="004C3511" w:rsidP="00262C38">
      <w:pPr>
        <w:spacing w:line="240" w:lineRule="auto"/>
        <w:contextualSpacing/>
        <w:rPr>
          <w:rFonts w:ascii="Times New Roman" w:hAnsi="Times New Roman" w:cs="Times New Roman"/>
          <w:b/>
          <w:sz w:val="24"/>
          <w:szCs w:val="24"/>
        </w:rPr>
      </w:pPr>
    </w:p>
    <w:p w:rsidR="004C3511" w:rsidRDefault="004C3511"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Admission to the dental hygiene program is selective and competitive. Selection is based on a formula of spe</w:t>
      </w:r>
      <w:r w:rsidR="00A3035C">
        <w:rPr>
          <w:rFonts w:ascii="Times New Roman" w:hAnsi="Times New Roman" w:cs="Times New Roman"/>
          <w:sz w:val="24"/>
          <w:szCs w:val="24"/>
        </w:rPr>
        <w:t>cific criteria. The twenty (20</w:t>
      </w:r>
      <w:r>
        <w:rPr>
          <w:rFonts w:ascii="Times New Roman" w:hAnsi="Times New Roman" w:cs="Times New Roman"/>
          <w:sz w:val="24"/>
          <w:szCs w:val="24"/>
        </w:rPr>
        <w:t xml:space="preserve">) highest ranking candidates will be offered program admission. </w:t>
      </w:r>
    </w:p>
    <w:p w:rsidR="00A3035C" w:rsidRDefault="00A3035C" w:rsidP="00262C38">
      <w:pPr>
        <w:spacing w:line="240" w:lineRule="auto"/>
        <w:contextualSpacing/>
        <w:rPr>
          <w:rFonts w:ascii="Times New Roman" w:hAnsi="Times New Roman" w:cs="Times New Roman"/>
          <w:sz w:val="24"/>
          <w:szCs w:val="24"/>
        </w:rPr>
      </w:pPr>
    </w:p>
    <w:p w:rsidR="00A3035C" w:rsidRDefault="00A3035C" w:rsidP="00262C38">
      <w:pPr>
        <w:spacing w:line="240" w:lineRule="auto"/>
        <w:contextualSpacing/>
        <w:rPr>
          <w:rFonts w:ascii="Times New Roman" w:hAnsi="Times New Roman" w:cs="Times New Roman"/>
          <w:sz w:val="24"/>
          <w:szCs w:val="24"/>
        </w:rPr>
      </w:pPr>
    </w:p>
    <w:p w:rsidR="004C3511" w:rsidRDefault="004C3511" w:rsidP="00262C38">
      <w:pPr>
        <w:spacing w:line="240" w:lineRule="auto"/>
        <w:contextualSpacing/>
        <w:rPr>
          <w:rFonts w:ascii="Times New Roman" w:hAnsi="Times New Roman" w:cs="Times New Roman"/>
          <w:sz w:val="24"/>
          <w:szCs w:val="24"/>
        </w:rPr>
      </w:pPr>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CONTACT INFORMATION: </w:t>
      </w:r>
    </w:p>
    <w:p w:rsidR="00A3035C" w:rsidRDefault="00A3035C" w:rsidP="00262C38">
      <w:pPr>
        <w:spacing w:line="240" w:lineRule="auto"/>
        <w:contextualSpacing/>
        <w:rPr>
          <w:rFonts w:ascii="Times New Roman" w:hAnsi="Times New Roman" w:cs="Times New Roman"/>
          <w:sz w:val="24"/>
          <w:szCs w:val="24"/>
        </w:rPr>
      </w:pPr>
    </w:p>
    <w:p w:rsidR="004C3511"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Allied Health Office Manager</w:t>
      </w:r>
      <w:r w:rsidR="004C3511">
        <w:rPr>
          <w:rFonts w:ascii="Times New Roman" w:hAnsi="Times New Roman" w:cs="Times New Roman"/>
          <w:sz w:val="24"/>
          <w:szCs w:val="24"/>
        </w:rPr>
        <w:t>:</w:t>
      </w:r>
      <w:r>
        <w:rPr>
          <w:rFonts w:ascii="Times New Roman" w:hAnsi="Times New Roman" w:cs="Times New Roman"/>
          <w:sz w:val="24"/>
          <w:szCs w:val="24"/>
        </w:rPr>
        <w:tab/>
        <w:t>Leanna Grey</w:t>
      </w:r>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15104B">
          <w:rPr>
            <w:rStyle w:val="Hyperlink"/>
            <w:rFonts w:ascii="Times New Roman" w:hAnsi="Times New Roman" w:cs="Times New Roman"/>
            <w:sz w:val="24"/>
            <w:szCs w:val="24"/>
          </w:rPr>
          <w:t>Greyl32771@hocking.edu</w:t>
        </w:r>
      </w:hyperlink>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 753-6376</w:t>
      </w:r>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Davidson Hall </w:t>
      </w:r>
      <w:r w:rsidR="00A11C03">
        <w:rPr>
          <w:rFonts w:ascii="Times New Roman" w:hAnsi="Times New Roman" w:cs="Times New Roman"/>
          <w:sz w:val="24"/>
          <w:szCs w:val="24"/>
        </w:rPr>
        <w:t>–</w:t>
      </w:r>
      <w:r>
        <w:rPr>
          <w:rFonts w:ascii="Times New Roman" w:hAnsi="Times New Roman" w:cs="Times New Roman"/>
          <w:sz w:val="24"/>
          <w:szCs w:val="24"/>
        </w:rPr>
        <w:t xml:space="preserve"> </w:t>
      </w:r>
      <w:r w:rsidR="00A11C03">
        <w:rPr>
          <w:rFonts w:ascii="Times New Roman" w:hAnsi="Times New Roman" w:cs="Times New Roman"/>
          <w:sz w:val="24"/>
          <w:szCs w:val="24"/>
        </w:rPr>
        <w:t xml:space="preserve">DVD </w:t>
      </w:r>
      <w:r>
        <w:rPr>
          <w:rFonts w:ascii="Times New Roman" w:hAnsi="Times New Roman" w:cs="Times New Roman"/>
          <w:sz w:val="24"/>
          <w:szCs w:val="24"/>
        </w:rPr>
        <w:t>217</w:t>
      </w:r>
    </w:p>
    <w:p w:rsidR="00A3035C" w:rsidRDefault="00A3035C" w:rsidP="00262C38">
      <w:pPr>
        <w:spacing w:line="240" w:lineRule="auto"/>
        <w:contextualSpacing/>
        <w:rPr>
          <w:rFonts w:ascii="Times New Roman" w:hAnsi="Times New Roman" w:cs="Times New Roman"/>
          <w:sz w:val="24"/>
          <w:szCs w:val="24"/>
        </w:rPr>
      </w:pPr>
    </w:p>
    <w:p w:rsidR="004C3511"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Dental Hygiene Program</w:t>
      </w:r>
      <w:r w:rsidR="004C351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Alaina Himes</w:t>
      </w:r>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15104B">
          <w:rPr>
            <w:rStyle w:val="Hyperlink"/>
            <w:rFonts w:ascii="Times New Roman" w:hAnsi="Times New Roman" w:cs="Times New Roman"/>
            <w:sz w:val="24"/>
            <w:szCs w:val="24"/>
          </w:rPr>
          <w:t>himesa@hocking.edu</w:t>
        </w:r>
      </w:hyperlink>
      <w:r>
        <w:rPr>
          <w:rFonts w:ascii="Times New Roman" w:hAnsi="Times New Roman" w:cs="Times New Roman"/>
          <w:sz w:val="24"/>
          <w:szCs w:val="24"/>
        </w:rPr>
        <w:tab/>
      </w:r>
    </w:p>
    <w:p w:rsidR="00A3035C" w:rsidRDefault="00A3035C" w:rsidP="00262C3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 753-6460</w:t>
      </w:r>
    </w:p>
    <w:p w:rsidR="00811209" w:rsidRDefault="00A3035C" w:rsidP="00811209">
      <w:pPr>
        <w:spacing w:line="240" w:lineRule="auto"/>
        <w:contextualSpacing/>
        <w:rPr>
          <w:rFonts w:ascii="Times New Roman" w:hAnsi="Times New Roman" w:cs="Times New Roman"/>
          <w:sz w:val="24"/>
          <w:szCs w:val="24"/>
        </w:rPr>
        <w:sectPr w:rsidR="00811209">
          <w:headerReference w:type="default" r:id="rId10"/>
          <w:footerReference w:type="default" r:id="rId11"/>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Davidson Hall </w:t>
      </w:r>
      <w:r w:rsidR="00A11C03">
        <w:rPr>
          <w:rFonts w:ascii="Times New Roman" w:hAnsi="Times New Roman" w:cs="Times New Roman"/>
          <w:sz w:val="24"/>
          <w:szCs w:val="24"/>
        </w:rPr>
        <w:t>–</w:t>
      </w:r>
      <w:r>
        <w:rPr>
          <w:rFonts w:ascii="Times New Roman" w:hAnsi="Times New Roman" w:cs="Times New Roman"/>
          <w:sz w:val="24"/>
          <w:szCs w:val="24"/>
        </w:rPr>
        <w:t xml:space="preserve"> </w:t>
      </w:r>
      <w:r w:rsidR="00A11C03">
        <w:rPr>
          <w:rFonts w:ascii="Times New Roman" w:hAnsi="Times New Roman" w:cs="Times New Roman"/>
          <w:sz w:val="24"/>
          <w:szCs w:val="24"/>
        </w:rPr>
        <w:t xml:space="preserve">DVD </w:t>
      </w:r>
      <w:r>
        <w:rPr>
          <w:rFonts w:ascii="Times New Roman" w:hAnsi="Times New Roman" w:cs="Times New Roman"/>
          <w:sz w:val="24"/>
          <w:szCs w:val="24"/>
        </w:rPr>
        <w:t>330</w:t>
      </w:r>
    </w:p>
    <w:p w:rsidR="004C3511" w:rsidRDefault="000716D8" w:rsidP="000716D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IMPORTANT INFORMATION REGARDING PROGRAM REQUIREMENTS</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order to accomplish the objectives of the dental hygiene program, students must be able to meet the following performance requirements:</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Professional Attitude: It is import</w:t>
      </w:r>
      <w:r w:rsidR="00F82F1C">
        <w:rPr>
          <w:rFonts w:ascii="Times New Roman" w:hAnsi="Times New Roman" w:cs="Times New Roman"/>
          <w:sz w:val="24"/>
          <w:szCs w:val="24"/>
        </w:rPr>
        <w:t>ant for a dental hygienist to interact</w:t>
      </w:r>
      <w:r>
        <w:rPr>
          <w:rFonts w:ascii="Times New Roman" w:hAnsi="Times New Roman" w:cs="Times New Roman"/>
          <w:sz w:val="24"/>
          <w:szCs w:val="24"/>
        </w:rPr>
        <w:t xml:space="preserve"> professiona</w:t>
      </w:r>
      <w:r w:rsidR="00F82F1C">
        <w:rPr>
          <w:rFonts w:ascii="Times New Roman" w:hAnsi="Times New Roman" w:cs="Times New Roman"/>
          <w:sz w:val="24"/>
          <w:szCs w:val="24"/>
        </w:rPr>
        <w:t>l</w:t>
      </w:r>
      <w:r>
        <w:rPr>
          <w:rFonts w:ascii="Times New Roman" w:hAnsi="Times New Roman" w:cs="Times New Roman"/>
          <w:sz w:val="24"/>
          <w:szCs w:val="24"/>
        </w:rPr>
        <w:t>l</w:t>
      </w:r>
      <w:r w:rsidR="00F82F1C">
        <w:rPr>
          <w:rFonts w:ascii="Times New Roman" w:hAnsi="Times New Roman" w:cs="Times New Roman"/>
          <w:sz w:val="24"/>
          <w:szCs w:val="24"/>
        </w:rPr>
        <w:t>y</w:t>
      </w:r>
      <w:r>
        <w:rPr>
          <w:rFonts w:ascii="Times New Roman" w:hAnsi="Times New Roman" w:cs="Times New Roman"/>
          <w:sz w:val="24"/>
          <w:szCs w:val="24"/>
        </w:rPr>
        <w:t xml:space="preserve"> with patients, coworkers, </w:t>
      </w:r>
      <w:r w:rsidR="008B1237">
        <w:rPr>
          <w:rFonts w:ascii="Times New Roman" w:hAnsi="Times New Roman" w:cs="Times New Roman"/>
          <w:sz w:val="24"/>
          <w:szCs w:val="24"/>
        </w:rPr>
        <w:t xml:space="preserve">employers, </w:t>
      </w:r>
      <w:r>
        <w:rPr>
          <w:rFonts w:ascii="Times New Roman" w:hAnsi="Times New Roman" w:cs="Times New Roman"/>
          <w:sz w:val="24"/>
          <w:szCs w:val="24"/>
        </w:rPr>
        <w:t>and other health care professionals. Therefore, if at any time during the application process it is determined that your attitude or actions are unprofessional, your application may not be considered for acceptance.</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Ability to visually identify oral tissue changes and evaluate treatment effectiveness is essential to the dental hygiene professional. </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Ability to hear in order to understand the normal speaking voice without viewing the speaker’s face and take/hear blood pressure with a stethoscope.</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Physical ability to sit for prolonged periods of time, perform repetitive wrist motion for instrumentation, and move from room to room or maneuver in limited spaces.</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Written and verbal communication skills to succinctly describe patient conditions, document findings in a patient record, and implement oral health teachings.</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Manual dexterity to use a variety of instruments in the small, confined space of the oral cavity.</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Function safely under stressful conditions with the ability to adapt to an ever changing environment inherent in clinic situations involving patient care.</w:t>
      </w:r>
    </w:p>
    <w:p w:rsidR="000716D8" w:rsidRDefault="000716D8" w:rsidP="000716D8">
      <w:pPr>
        <w:spacing w:line="240" w:lineRule="auto"/>
        <w:contextualSpacing/>
        <w:rPr>
          <w:rFonts w:ascii="Times New Roman" w:hAnsi="Times New Roman" w:cs="Times New Roman"/>
          <w:sz w:val="24"/>
          <w:szCs w:val="24"/>
        </w:rPr>
      </w:pPr>
    </w:p>
    <w:p w:rsidR="000716D8" w:rsidRDefault="000716D8"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Computer skills to use a variety of software programs and the internet for research and course projects. Power point is used for presentations.</w:t>
      </w:r>
    </w:p>
    <w:p w:rsidR="000F2C30" w:rsidRDefault="000F2C30" w:rsidP="000716D8">
      <w:pPr>
        <w:spacing w:line="240" w:lineRule="auto"/>
        <w:contextualSpacing/>
        <w:rPr>
          <w:rFonts w:ascii="Times New Roman" w:hAnsi="Times New Roman" w:cs="Times New Roman"/>
          <w:sz w:val="24"/>
          <w:szCs w:val="24"/>
        </w:rPr>
      </w:pPr>
    </w:p>
    <w:p w:rsidR="00377F36" w:rsidRDefault="00377F36" w:rsidP="000716D8">
      <w:pPr>
        <w:spacing w:line="240" w:lineRule="auto"/>
        <w:contextualSpacing/>
        <w:rPr>
          <w:rFonts w:ascii="Times New Roman" w:hAnsi="Times New Roman" w:cs="Times New Roman"/>
          <w:sz w:val="24"/>
          <w:szCs w:val="24"/>
        </w:rPr>
      </w:pPr>
      <w:r>
        <w:rPr>
          <w:rFonts w:ascii="Times New Roman" w:hAnsi="Times New Roman" w:cs="Times New Roman"/>
          <w:sz w:val="24"/>
          <w:szCs w:val="24"/>
        </w:rPr>
        <w:t>Hepatitis B Vaccination will be required prior to beginning patient treatment clini</w:t>
      </w:r>
      <w:r w:rsidR="008B1237">
        <w:rPr>
          <w:rFonts w:ascii="Times New Roman" w:hAnsi="Times New Roman" w:cs="Times New Roman"/>
          <w:sz w:val="24"/>
          <w:szCs w:val="24"/>
        </w:rPr>
        <w:t>cal portions of the program. This</w:t>
      </w:r>
      <w:r>
        <w:rPr>
          <w:rFonts w:ascii="Times New Roman" w:hAnsi="Times New Roman" w:cs="Times New Roman"/>
          <w:sz w:val="24"/>
          <w:szCs w:val="24"/>
        </w:rPr>
        <w:t xml:space="preserve"> is a three series vaccination.</w:t>
      </w:r>
      <w:r w:rsidR="00FB28E8">
        <w:rPr>
          <w:rFonts w:ascii="Times New Roman" w:hAnsi="Times New Roman" w:cs="Times New Roman"/>
          <w:sz w:val="24"/>
          <w:szCs w:val="24"/>
        </w:rPr>
        <w:t xml:space="preserve"> CPR certification will be required after acceptance to the program.</w:t>
      </w:r>
    </w:p>
    <w:p w:rsidR="005361BD" w:rsidRDefault="005361BD" w:rsidP="000750FE">
      <w:pPr>
        <w:spacing w:line="240" w:lineRule="auto"/>
        <w:contextualSpacing/>
        <w:rPr>
          <w:rFonts w:ascii="Times New Roman" w:hAnsi="Times New Roman" w:cs="Times New Roman"/>
          <w:sz w:val="24"/>
          <w:szCs w:val="24"/>
        </w:rPr>
      </w:pPr>
    </w:p>
    <w:p w:rsidR="000750FE" w:rsidRDefault="005361BD" w:rsidP="000750FE">
      <w:pPr>
        <w:spacing w:line="240" w:lineRule="auto"/>
        <w:contextualSpacing/>
        <w:rPr>
          <w:rFonts w:ascii="Times New Roman" w:hAnsi="Times New Roman" w:cs="Times New Roman"/>
          <w:sz w:val="24"/>
          <w:szCs w:val="24"/>
        </w:rPr>
      </w:pPr>
      <w:r>
        <w:rPr>
          <w:rFonts w:ascii="Times New Roman" w:eastAsia="Times" w:hAnsi="Times New Roman" w:cs="Times New Roman"/>
          <w:sz w:val="24"/>
          <w:szCs w:val="24"/>
        </w:rPr>
        <w:t>Dental patients and dental health care workers may be exposed to a variety of microorganisms via blood or oral and respiratory secretions. These microorganisms may include the Hepatitis B virus (HBV), Hepatitis C virus (HBC), herpes simplex virus type 1 and 2, human immunodeficiency virus (HIV), Mycobacterium tuberculosis, staphylococci, streptococci, and other viruses and bacteria-specifically, those that infect the upper respiratory tract. Infections may be transmitted in the dental operatory through contact with contaminated instruments, operatory equipment, or environmental surfaces: contact with airborne contaminants present in either droplet spatter or aerosols of oral and respiratory fluids. Effective infection control strategies are intended to prevent infection.</w:t>
      </w:r>
      <w:r w:rsidR="000F2C30">
        <w:rPr>
          <w:rFonts w:ascii="Times New Roman" w:hAnsi="Times New Roman" w:cs="Times New Roman"/>
          <w:sz w:val="24"/>
          <w:szCs w:val="24"/>
        </w:rPr>
        <w:br w:type="page"/>
      </w:r>
    </w:p>
    <w:p w:rsidR="0068243C" w:rsidRDefault="0068243C" w:rsidP="000750FE">
      <w:pPr>
        <w:spacing w:line="240" w:lineRule="auto"/>
        <w:contextualSpacing/>
        <w:rPr>
          <w:rFonts w:ascii="Times New Roman" w:hAnsi="Times New Roman" w:cs="Times New Roman"/>
          <w:b/>
          <w:sz w:val="24"/>
          <w:szCs w:val="24"/>
        </w:rPr>
      </w:pPr>
    </w:p>
    <w:p w:rsidR="000750FE" w:rsidRPr="000750FE" w:rsidRDefault="000750FE" w:rsidP="000750FE">
      <w:pPr>
        <w:spacing w:line="240" w:lineRule="auto"/>
        <w:contextualSpacing/>
        <w:rPr>
          <w:rFonts w:ascii="Times New Roman" w:hAnsi="Times New Roman" w:cs="Times New Roman"/>
          <w:b/>
          <w:sz w:val="24"/>
          <w:szCs w:val="24"/>
        </w:rPr>
      </w:pPr>
      <w:r w:rsidRPr="000750FE">
        <w:rPr>
          <w:rFonts w:ascii="Times New Roman" w:hAnsi="Times New Roman" w:cs="Times New Roman"/>
          <w:b/>
          <w:sz w:val="24"/>
          <w:szCs w:val="24"/>
        </w:rPr>
        <w:t>DENTAL HYGIENE PROGRAM OUTCOMES:</w:t>
      </w:r>
    </w:p>
    <w:p w:rsidR="000750FE" w:rsidRDefault="000750FE" w:rsidP="000750FE">
      <w:pPr>
        <w:spacing w:line="240" w:lineRule="auto"/>
        <w:contextualSpacing/>
        <w:rPr>
          <w:rFonts w:ascii="Times New Roman" w:hAnsi="Times New Roman" w:cs="Times New Roman"/>
          <w:sz w:val="24"/>
          <w:szCs w:val="24"/>
        </w:rPr>
      </w:pPr>
    </w:p>
    <w:p w:rsidR="000750FE" w:rsidRPr="00AC34A6" w:rsidRDefault="000750FE" w:rsidP="000750FE">
      <w:p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Upon successful completion of the Dental Hygiene Program, the graduate will be able to:</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Apply theoretical principles and perform procedures relevant to the dental hygiene practice, routinely self-assessing performance abilities to ensure a high standard of care.</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Determine the need and extent of patient-centered treatment utilizing critical thinking skills, including radiographic exposure, routine preventative procedures, periodontal therapy procedures, referral for additional assessment and/or treatment, response to medical/dental emergencies, and all other treatment needs.</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Utilize the dental hygiene process of care in the prevention and/or treatment of oral diseases: assessment, dental hygiene diagnosis, planning, implementation, evaluation, and documentation.</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 xml:space="preserve">Apply oral health literacy utilizing analysis of current research literature to provide oral and overall health promotion to individual patients and the community using evidence-based information. </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Utilize standard precautions for infection control during all phases of appointment planning, patient interaction, and treatment.</w:t>
      </w:r>
    </w:p>
    <w:p w:rsidR="000750FE" w:rsidRPr="00AC34A6" w:rsidRDefault="000750FE" w:rsidP="000750FE">
      <w:pPr>
        <w:numPr>
          <w:ilvl w:val="0"/>
          <w:numId w:val="8"/>
        </w:numPr>
        <w:spacing w:line="240" w:lineRule="auto"/>
        <w:contextualSpacing/>
        <w:rPr>
          <w:rFonts w:ascii="Times New Roman" w:hAnsi="Times New Roman" w:cs="Times New Roman"/>
          <w:sz w:val="24"/>
          <w:szCs w:val="24"/>
        </w:rPr>
      </w:pPr>
      <w:r w:rsidRPr="00AC34A6">
        <w:rPr>
          <w:rFonts w:ascii="Times New Roman" w:hAnsi="Times New Roman" w:cs="Times New Roman"/>
          <w:sz w:val="24"/>
          <w:szCs w:val="24"/>
        </w:rPr>
        <w:t>Discern and manage ethical issues (using Dental Hygiene Code of Ethics and federal and state laws), exercise sound clinical judgement, and collaborate with diverse populations of professionals and patients.</w:t>
      </w:r>
    </w:p>
    <w:p w:rsidR="00CF18F9" w:rsidRDefault="00CF18F9">
      <w:pPr>
        <w:rPr>
          <w:rFonts w:ascii="Times New Roman" w:hAnsi="Times New Roman" w:cs="Times New Roman"/>
          <w:sz w:val="24"/>
          <w:szCs w:val="24"/>
        </w:rPr>
      </w:pPr>
    </w:p>
    <w:p w:rsidR="00CF18F9" w:rsidRDefault="00CF18F9" w:rsidP="00CF18F9">
      <w:pPr>
        <w:spacing w:line="240" w:lineRule="auto"/>
        <w:contextualSpacing/>
        <w:jc w:val="center"/>
        <w:rPr>
          <w:rFonts w:ascii="Times New Roman" w:hAnsi="Times New Roman" w:cs="Times New Roman"/>
          <w:sz w:val="24"/>
          <w:szCs w:val="24"/>
        </w:rPr>
      </w:pPr>
      <w:r w:rsidRPr="00CF18F9">
        <w:rPr>
          <w:rFonts w:ascii="Times New Roman" w:hAnsi="Times New Roman" w:cs="Times New Roman"/>
          <w:b/>
          <w:sz w:val="24"/>
          <w:szCs w:val="24"/>
        </w:rPr>
        <w:t>DENTAL HYGIENE CURRICULUM SCHEDULE</w:t>
      </w:r>
      <w:r>
        <w:rPr>
          <w:rFonts w:ascii="Times New Roman" w:hAnsi="Times New Roman" w:cs="Times New Roman"/>
          <w:sz w:val="24"/>
          <w:szCs w:val="24"/>
        </w:rPr>
        <w:t>:</w:t>
      </w:r>
    </w:p>
    <w:p w:rsidR="00CF18F9" w:rsidRDefault="00CF18F9" w:rsidP="00CF18F9">
      <w:pPr>
        <w:spacing w:line="240" w:lineRule="auto"/>
        <w:contextualSpacing/>
        <w:jc w:val="center"/>
        <w:rPr>
          <w:rFonts w:ascii="Times New Roman" w:hAnsi="Times New Roman" w:cs="Times New Roman"/>
          <w:sz w:val="24"/>
          <w:szCs w:val="24"/>
        </w:rPr>
      </w:pPr>
    </w:p>
    <w:p w:rsidR="00CF18F9" w:rsidRDefault="00CF18F9" w:rsidP="00CF18F9">
      <w:pPr>
        <w:spacing w:line="240" w:lineRule="auto"/>
        <w:contextualSpacing/>
        <w:rPr>
          <w:rFonts w:ascii="Cambria" w:hAnsi="Cambria"/>
          <w:b/>
          <w:sz w:val="18"/>
          <w:szCs w:val="18"/>
          <w:u w:val="single"/>
        </w:rPr>
        <w:sectPr w:rsidR="00CF18F9" w:rsidSect="00811209">
          <w:type w:val="oddPage"/>
          <w:pgSz w:w="12240" w:h="15840"/>
          <w:pgMar w:top="1440" w:right="1440" w:bottom="1440" w:left="1440" w:header="720" w:footer="720" w:gutter="0"/>
          <w:cols w:space="720"/>
          <w:docGrid w:linePitch="360"/>
        </w:sectPr>
      </w:pPr>
    </w:p>
    <w:p w:rsidR="00CF18F9" w:rsidRPr="0068243C" w:rsidRDefault="00CF18F9" w:rsidP="00CF18F9">
      <w:pPr>
        <w:spacing w:line="240" w:lineRule="auto"/>
        <w:contextualSpacing/>
        <w:rPr>
          <w:rFonts w:ascii="Cambria" w:hAnsi="Cambria"/>
          <w:b/>
          <w:sz w:val="20"/>
          <w:szCs w:val="20"/>
          <w:u w:val="single"/>
        </w:rPr>
      </w:pPr>
      <w:r w:rsidRPr="0068243C">
        <w:rPr>
          <w:rFonts w:ascii="Cambria" w:hAnsi="Cambria"/>
          <w:b/>
          <w:sz w:val="20"/>
          <w:szCs w:val="20"/>
          <w:u w:val="single"/>
        </w:rPr>
        <w:t xml:space="preserve">First Semester </w:t>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BIOS 1113</w:t>
      </w:r>
      <w:r w:rsidRPr="0068243C">
        <w:rPr>
          <w:rFonts w:ascii="Cambria" w:hAnsi="Cambria"/>
          <w:sz w:val="20"/>
          <w:szCs w:val="20"/>
        </w:rPr>
        <w:tab/>
        <w:t>Anatomy &amp; Physiology I</w:t>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GS 1000</w:t>
      </w:r>
      <w:r w:rsidRPr="0068243C">
        <w:rPr>
          <w:rFonts w:ascii="Cambria" w:hAnsi="Cambria"/>
          <w:sz w:val="20"/>
          <w:szCs w:val="20"/>
        </w:rPr>
        <w:tab/>
      </w:r>
      <w:r w:rsidRPr="0068243C">
        <w:rPr>
          <w:rFonts w:ascii="Cambria" w:hAnsi="Cambria"/>
          <w:sz w:val="20"/>
          <w:szCs w:val="20"/>
        </w:rPr>
        <w:tab/>
        <w:t>HC Cornerstone</w:t>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ENGL 1510</w:t>
      </w:r>
      <w:r w:rsidRPr="0068243C">
        <w:rPr>
          <w:rFonts w:ascii="Cambria" w:hAnsi="Cambria"/>
          <w:sz w:val="20"/>
          <w:szCs w:val="20"/>
        </w:rPr>
        <w:tab/>
        <w:t>English Composition I</w:t>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MATH 2250</w:t>
      </w:r>
      <w:r w:rsidRPr="0068243C">
        <w:rPr>
          <w:rFonts w:ascii="Cambria" w:hAnsi="Cambria"/>
          <w:sz w:val="20"/>
          <w:szCs w:val="20"/>
        </w:rPr>
        <w:tab/>
        <w:t>Introductory Statistics</w:t>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PSYC 1101</w:t>
      </w:r>
      <w:r w:rsidRPr="0068243C">
        <w:rPr>
          <w:rFonts w:ascii="Cambria" w:hAnsi="Cambria"/>
          <w:sz w:val="20"/>
          <w:szCs w:val="20"/>
        </w:rPr>
        <w:tab/>
        <w:t>Psychology</w:t>
      </w:r>
    </w:p>
    <w:p w:rsidR="00CF18F9" w:rsidRPr="0068243C" w:rsidRDefault="00CF18F9" w:rsidP="00CF18F9">
      <w:pPr>
        <w:spacing w:line="240" w:lineRule="auto"/>
        <w:contextualSpacing/>
        <w:rPr>
          <w:rFonts w:ascii="Cambria" w:hAnsi="Cambria"/>
          <w:b/>
          <w:sz w:val="20"/>
          <w:szCs w:val="20"/>
        </w:rPr>
      </w:pPr>
    </w:p>
    <w:p w:rsidR="00CF18F9" w:rsidRPr="005D242E" w:rsidRDefault="005D242E" w:rsidP="00CF18F9">
      <w:pPr>
        <w:spacing w:line="240" w:lineRule="auto"/>
        <w:contextualSpacing/>
        <w:rPr>
          <w:rFonts w:ascii="Cambria" w:hAnsi="Cambria"/>
          <w:b/>
          <w:sz w:val="20"/>
          <w:szCs w:val="20"/>
        </w:rPr>
      </w:pPr>
      <w:r w:rsidRPr="005D242E">
        <w:rPr>
          <w:rFonts w:ascii="Cambria" w:hAnsi="Cambria"/>
          <w:b/>
          <w:sz w:val="20"/>
          <w:szCs w:val="20"/>
        </w:rPr>
        <w:t>&gt;&gt;&gt;&gt;SELECTIVE ADMISSION&lt;&lt;&lt;&lt;</w:t>
      </w:r>
    </w:p>
    <w:p w:rsidR="00CF18F9" w:rsidRPr="0068243C" w:rsidRDefault="00CF18F9" w:rsidP="00CF18F9">
      <w:pPr>
        <w:spacing w:line="240" w:lineRule="auto"/>
        <w:contextualSpacing/>
        <w:rPr>
          <w:rFonts w:ascii="Cambria" w:hAnsi="Cambria"/>
          <w:b/>
          <w:sz w:val="20"/>
          <w:szCs w:val="20"/>
          <w:u w:val="single"/>
        </w:rPr>
      </w:pPr>
    </w:p>
    <w:p w:rsidR="00CF18F9" w:rsidRPr="0068243C" w:rsidRDefault="00CF18F9" w:rsidP="00CF18F9">
      <w:pPr>
        <w:spacing w:line="240" w:lineRule="auto"/>
        <w:contextualSpacing/>
        <w:rPr>
          <w:rFonts w:ascii="Cambria" w:hAnsi="Cambria"/>
          <w:b/>
          <w:sz w:val="20"/>
          <w:szCs w:val="20"/>
          <w:u w:val="single"/>
        </w:rPr>
      </w:pPr>
      <w:r w:rsidRPr="0068243C">
        <w:rPr>
          <w:rFonts w:ascii="Cambria" w:hAnsi="Cambria"/>
          <w:b/>
          <w:sz w:val="20"/>
          <w:szCs w:val="20"/>
          <w:u w:val="single"/>
        </w:rPr>
        <w:t>Second Semester</w:t>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DHYG 1101</w:t>
      </w:r>
      <w:r w:rsidRPr="0068243C">
        <w:rPr>
          <w:rFonts w:ascii="Cambria" w:hAnsi="Cambria"/>
          <w:sz w:val="20"/>
          <w:szCs w:val="20"/>
        </w:rPr>
        <w:tab/>
        <w:t>DH Theory &amp; Instrumentation</w:t>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 xml:space="preserve">DHYG 1102  </w:t>
      </w:r>
      <w:r w:rsidRPr="0068243C">
        <w:rPr>
          <w:rFonts w:ascii="Cambria" w:hAnsi="Cambria"/>
          <w:sz w:val="20"/>
          <w:szCs w:val="20"/>
        </w:rPr>
        <w:tab/>
        <w:t>Orofacial Anatomy, Histology,</w:t>
      </w:r>
    </w:p>
    <w:p w:rsidR="00CF18F9" w:rsidRPr="0068243C" w:rsidRDefault="00CF18F9" w:rsidP="00CF18F9">
      <w:pPr>
        <w:spacing w:line="240" w:lineRule="auto"/>
        <w:ind w:left="720" w:firstLine="720"/>
        <w:contextualSpacing/>
        <w:rPr>
          <w:rFonts w:ascii="Cambria" w:hAnsi="Cambria"/>
          <w:sz w:val="20"/>
          <w:szCs w:val="20"/>
        </w:rPr>
      </w:pPr>
      <w:r w:rsidRPr="0068243C">
        <w:rPr>
          <w:rFonts w:ascii="Cambria" w:hAnsi="Cambria"/>
          <w:sz w:val="20"/>
          <w:szCs w:val="20"/>
        </w:rPr>
        <w:t>&amp; Embryology</w:t>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 xml:space="preserve">DHYG 1103 </w:t>
      </w:r>
      <w:r w:rsidRPr="0068243C">
        <w:rPr>
          <w:rFonts w:ascii="Cambria" w:hAnsi="Cambria"/>
          <w:sz w:val="20"/>
          <w:szCs w:val="20"/>
        </w:rPr>
        <w:tab/>
        <w:t>Dental Radiology</w:t>
      </w:r>
      <w:r w:rsidR="00514DFE">
        <w:rPr>
          <w:rFonts w:ascii="Cambria" w:hAnsi="Cambria"/>
          <w:sz w:val="20"/>
          <w:szCs w:val="20"/>
        </w:rPr>
        <w:tab/>
      </w:r>
      <w:r w:rsidR="00514DFE">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*BIOS 1114</w:t>
      </w:r>
      <w:r w:rsidRPr="0068243C">
        <w:rPr>
          <w:rFonts w:ascii="Cambria" w:hAnsi="Cambria"/>
          <w:sz w:val="20"/>
          <w:szCs w:val="20"/>
        </w:rPr>
        <w:tab/>
        <w:t>Anatomy &amp; Physiology II</w:t>
      </w:r>
    </w:p>
    <w:p w:rsidR="00CF18F9" w:rsidRPr="0068243C" w:rsidRDefault="00CF18F9" w:rsidP="00CF18F9">
      <w:pPr>
        <w:spacing w:line="240" w:lineRule="auto"/>
        <w:contextualSpacing/>
        <w:rPr>
          <w:rFonts w:ascii="Cambria" w:hAnsi="Cambria"/>
          <w:b/>
          <w:sz w:val="20"/>
          <w:szCs w:val="20"/>
        </w:rPr>
      </w:pPr>
      <w:r w:rsidRPr="0068243C">
        <w:rPr>
          <w:rFonts w:ascii="Cambria" w:hAnsi="Cambria"/>
          <w:b/>
          <w:sz w:val="20"/>
          <w:szCs w:val="20"/>
        </w:rPr>
        <w:tab/>
      </w:r>
      <w:r w:rsidRPr="0068243C">
        <w:rPr>
          <w:rFonts w:ascii="Cambria" w:hAnsi="Cambria"/>
          <w:b/>
          <w:sz w:val="20"/>
          <w:szCs w:val="20"/>
        </w:rPr>
        <w:tab/>
      </w:r>
    </w:p>
    <w:p w:rsidR="00CF18F9" w:rsidRPr="0068243C" w:rsidRDefault="00CF18F9" w:rsidP="00CF18F9">
      <w:pPr>
        <w:spacing w:line="240" w:lineRule="auto"/>
        <w:contextualSpacing/>
        <w:rPr>
          <w:rFonts w:ascii="Cambria" w:hAnsi="Cambria"/>
          <w:b/>
          <w:sz w:val="20"/>
          <w:szCs w:val="20"/>
          <w:u w:val="single"/>
        </w:rPr>
      </w:pPr>
      <w:r w:rsidRPr="0068243C">
        <w:rPr>
          <w:rFonts w:ascii="Cambria" w:hAnsi="Cambria"/>
          <w:b/>
          <w:sz w:val="20"/>
          <w:szCs w:val="20"/>
          <w:u w:val="single"/>
        </w:rPr>
        <w:t>Summer Semester</w:t>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 xml:space="preserve">DHYG 1111  </w:t>
      </w:r>
      <w:r w:rsidRPr="0068243C">
        <w:rPr>
          <w:rFonts w:ascii="Cambria" w:hAnsi="Cambria"/>
          <w:sz w:val="20"/>
          <w:szCs w:val="20"/>
        </w:rPr>
        <w:tab/>
        <w:t>Clinical Dental Hygienist I</w:t>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DHYG 1112</w:t>
      </w:r>
      <w:r w:rsidRPr="0068243C">
        <w:rPr>
          <w:rFonts w:ascii="Cambria" w:hAnsi="Cambria"/>
          <w:sz w:val="20"/>
          <w:szCs w:val="20"/>
        </w:rPr>
        <w:tab/>
        <w:t>Dental Hygiene Concepts</w:t>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u w:val="single"/>
        </w:rPr>
      </w:pPr>
      <w:r w:rsidRPr="0068243C">
        <w:rPr>
          <w:rFonts w:ascii="Cambria" w:hAnsi="Cambria"/>
          <w:sz w:val="20"/>
          <w:szCs w:val="20"/>
        </w:rPr>
        <w:t>DHYG 1113</w:t>
      </w:r>
      <w:r w:rsidRPr="0068243C">
        <w:rPr>
          <w:rFonts w:ascii="Cambria" w:hAnsi="Cambria"/>
          <w:sz w:val="20"/>
          <w:szCs w:val="20"/>
        </w:rPr>
        <w:tab/>
        <w:t xml:space="preserve">Community Dentistry </w:t>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DHYG 1114</w:t>
      </w:r>
      <w:r w:rsidRPr="0068243C">
        <w:rPr>
          <w:rFonts w:ascii="Cambria" w:hAnsi="Cambria"/>
          <w:sz w:val="20"/>
          <w:szCs w:val="20"/>
        </w:rPr>
        <w:tab/>
        <w:t>Local Anesthesia &amp; Pain</w:t>
      </w:r>
    </w:p>
    <w:p w:rsidR="00CF18F9" w:rsidRPr="0068243C" w:rsidRDefault="00CF18F9" w:rsidP="00CF18F9">
      <w:pPr>
        <w:spacing w:line="240" w:lineRule="auto"/>
        <w:ind w:left="720" w:firstLine="720"/>
        <w:contextualSpacing/>
        <w:rPr>
          <w:rFonts w:ascii="Cambria" w:hAnsi="Cambria"/>
          <w:sz w:val="20"/>
          <w:szCs w:val="20"/>
        </w:rPr>
      </w:pPr>
      <w:r w:rsidRPr="0068243C">
        <w:rPr>
          <w:rFonts w:ascii="Cambria" w:hAnsi="Cambria"/>
          <w:sz w:val="20"/>
          <w:szCs w:val="20"/>
        </w:rPr>
        <w:t>Control</w:t>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p>
    <w:p w:rsidR="00CF18F9" w:rsidRPr="0068243C" w:rsidRDefault="00CF18F9" w:rsidP="00CF18F9">
      <w:pPr>
        <w:spacing w:line="240" w:lineRule="auto"/>
        <w:contextualSpacing/>
        <w:rPr>
          <w:rFonts w:ascii="Cambria" w:hAnsi="Cambria"/>
          <w:sz w:val="20"/>
          <w:szCs w:val="20"/>
        </w:rPr>
      </w:pPr>
      <w:r w:rsidRPr="0068243C">
        <w:rPr>
          <w:rFonts w:ascii="Cambria" w:hAnsi="Cambria"/>
          <w:sz w:val="20"/>
          <w:szCs w:val="20"/>
        </w:rPr>
        <w:t>DHYG 1115</w:t>
      </w:r>
      <w:r w:rsidRPr="0068243C">
        <w:rPr>
          <w:rFonts w:ascii="Cambria" w:hAnsi="Cambria"/>
          <w:sz w:val="20"/>
          <w:szCs w:val="20"/>
        </w:rPr>
        <w:tab/>
        <w:t>Dental Materials</w:t>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p>
    <w:p w:rsidR="0068243C" w:rsidRPr="0068243C" w:rsidRDefault="00CF18F9" w:rsidP="0068243C">
      <w:pPr>
        <w:spacing w:line="240" w:lineRule="auto"/>
        <w:contextualSpacing/>
        <w:rPr>
          <w:rFonts w:ascii="Cambria" w:hAnsi="Cambria"/>
          <w:sz w:val="20"/>
          <w:szCs w:val="20"/>
        </w:rPr>
      </w:pPr>
      <w:r w:rsidRPr="0068243C">
        <w:rPr>
          <w:rFonts w:ascii="Cambria" w:hAnsi="Cambria"/>
          <w:sz w:val="20"/>
          <w:szCs w:val="20"/>
        </w:rPr>
        <w:t>DHYG 1116</w:t>
      </w:r>
      <w:r w:rsidRPr="0068243C">
        <w:rPr>
          <w:rFonts w:ascii="Cambria" w:hAnsi="Cambria"/>
          <w:sz w:val="20"/>
          <w:szCs w:val="20"/>
        </w:rPr>
        <w:tab/>
        <w:t>Periodontology</w:t>
      </w:r>
    </w:p>
    <w:p w:rsidR="0068243C" w:rsidRPr="0068243C" w:rsidRDefault="0068243C" w:rsidP="0068243C">
      <w:pPr>
        <w:spacing w:line="240" w:lineRule="auto"/>
        <w:contextualSpacing/>
        <w:rPr>
          <w:rFonts w:ascii="Cambria" w:hAnsi="Cambria"/>
          <w:sz w:val="20"/>
          <w:szCs w:val="20"/>
          <w:u w:val="single"/>
        </w:rPr>
      </w:pPr>
      <w:r w:rsidRPr="0068243C">
        <w:rPr>
          <w:rFonts w:ascii="Cambria" w:hAnsi="Cambria"/>
          <w:b/>
          <w:sz w:val="20"/>
          <w:szCs w:val="20"/>
          <w:u w:val="single"/>
        </w:rPr>
        <w:t>Third Semester</w:t>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 xml:space="preserve">DHYG 2101  </w:t>
      </w:r>
      <w:r w:rsidRPr="0068243C">
        <w:rPr>
          <w:rFonts w:ascii="Cambria" w:hAnsi="Cambria"/>
          <w:sz w:val="20"/>
          <w:szCs w:val="20"/>
        </w:rPr>
        <w:tab/>
        <w:t>Clinical Dental Hygienist II</w:t>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 xml:space="preserve">DHYG 2102  </w:t>
      </w:r>
      <w:r w:rsidRPr="0068243C">
        <w:rPr>
          <w:rFonts w:ascii="Cambria" w:hAnsi="Cambria"/>
          <w:sz w:val="20"/>
          <w:szCs w:val="20"/>
        </w:rPr>
        <w:tab/>
        <w:t>Pharmacology</w:t>
      </w:r>
      <w:r w:rsidRPr="0068243C">
        <w:rPr>
          <w:rFonts w:ascii="Cambria" w:hAnsi="Cambria"/>
          <w:sz w:val="20"/>
          <w:szCs w:val="20"/>
        </w:rPr>
        <w:tab/>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 xml:space="preserve">DHYG 2103  </w:t>
      </w:r>
      <w:r w:rsidRPr="0068243C">
        <w:rPr>
          <w:rFonts w:ascii="Cambria" w:hAnsi="Cambria"/>
          <w:sz w:val="20"/>
          <w:szCs w:val="20"/>
        </w:rPr>
        <w:tab/>
      </w:r>
      <w:proofErr w:type="gramStart"/>
      <w:r w:rsidRPr="0068243C">
        <w:rPr>
          <w:rFonts w:ascii="Cambria" w:hAnsi="Cambria"/>
          <w:sz w:val="20"/>
          <w:szCs w:val="20"/>
        </w:rPr>
        <w:t>General &amp;</w:t>
      </w:r>
      <w:proofErr w:type="gramEnd"/>
      <w:r w:rsidRPr="0068243C">
        <w:rPr>
          <w:rFonts w:ascii="Cambria" w:hAnsi="Cambria"/>
          <w:sz w:val="20"/>
          <w:szCs w:val="20"/>
        </w:rPr>
        <w:t xml:space="preserve"> Oral Pathology</w:t>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*MICR 1201</w:t>
      </w:r>
      <w:r w:rsidRPr="0068243C">
        <w:rPr>
          <w:rFonts w:ascii="Cambria" w:hAnsi="Cambria"/>
          <w:sz w:val="20"/>
          <w:szCs w:val="20"/>
        </w:rPr>
        <w:tab/>
        <w:t>Microbiology</w:t>
      </w:r>
    </w:p>
    <w:p w:rsidR="0068243C" w:rsidRPr="0068243C" w:rsidRDefault="0068243C" w:rsidP="0068243C">
      <w:pPr>
        <w:spacing w:line="240" w:lineRule="auto"/>
        <w:contextualSpacing/>
        <w:rPr>
          <w:rFonts w:ascii="Cambria" w:hAnsi="Cambria"/>
          <w:b/>
          <w:sz w:val="20"/>
          <w:szCs w:val="20"/>
        </w:rPr>
      </w:pPr>
      <w:r w:rsidRPr="0068243C">
        <w:rPr>
          <w:rFonts w:ascii="Cambria" w:hAnsi="Cambria"/>
          <w:sz w:val="20"/>
          <w:szCs w:val="20"/>
        </w:rPr>
        <w:tab/>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u w:val="single"/>
        </w:rPr>
      </w:pPr>
      <w:r w:rsidRPr="0068243C">
        <w:rPr>
          <w:rFonts w:ascii="Cambria" w:hAnsi="Cambria"/>
          <w:b/>
          <w:sz w:val="20"/>
          <w:szCs w:val="20"/>
          <w:u w:val="single"/>
        </w:rPr>
        <w:t>Fourth Semester</w:t>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 xml:space="preserve">DHYG 2201  </w:t>
      </w:r>
      <w:r w:rsidR="00514DFE">
        <w:rPr>
          <w:rFonts w:ascii="Cambria" w:hAnsi="Cambria"/>
          <w:sz w:val="20"/>
          <w:szCs w:val="20"/>
        </w:rPr>
        <w:tab/>
        <w:t>Clinical Dental Hygienist III</w:t>
      </w:r>
      <w:r w:rsidR="00514DFE">
        <w:rPr>
          <w:rFonts w:ascii="Cambria" w:hAnsi="Cambria"/>
          <w:sz w:val="20"/>
          <w:szCs w:val="20"/>
        </w:rPr>
        <w:tab/>
      </w:r>
    </w:p>
    <w:p w:rsidR="0068243C" w:rsidRDefault="0068243C" w:rsidP="0068243C">
      <w:pPr>
        <w:spacing w:line="240" w:lineRule="auto"/>
        <w:contextualSpacing/>
        <w:rPr>
          <w:rFonts w:ascii="Cambria" w:hAnsi="Cambria"/>
          <w:sz w:val="20"/>
          <w:szCs w:val="20"/>
        </w:rPr>
      </w:pPr>
      <w:r w:rsidRPr="0068243C">
        <w:rPr>
          <w:rFonts w:ascii="Cambria" w:hAnsi="Cambria"/>
          <w:sz w:val="20"/>
          <w:szCs w:val="20"/>
        </w:rPr>
        <w:t>DHYG 2202</w:t>
      </w:r>
      <w:r w:rsidRPr="0068243C">
        <w:rPr>
          <w:rFonts w:ascii="Cambria" w:hAnsi="Cambria"/>
          <w:sz w:val="20"/>
          <w:szCs w:val="20"/>
        </w:rPr>
        <w:tab/>
        <w:t>DH Capstone</w:t>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u w:val="single"/>
        </w:rPr>
      </w:pPr>
      <w:r w:rsidRPr="0068243C">
        <w:rPr>
          <w:rFonts w:ascii="Cambria" w:hAnsi="Cambria"/>
          <w:sz w:val="20"/>
          <w:szCs w:val="20"/>
        </w:rPr>
        <w:t>*COMM 1130</w:t>
      </w:r>
      <w:r w:rsidRPr="0068243C">
        <w:rPr>
          <w:rFonts w:ascii="Cambria" w:hAnsi="Cambria"/>
          <w:sz w:val="20"/>
          <w:szCs w:val="20"/>
        </w:rPr>
        <w:tab/>
        <w:t>Speech</w:t>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r w:rsidRPr="0068243C">
        <w:rPr>
          <w:rFonts w:ascii="Cambria" w:hAnsi="Cambria"/>
          <w:sz w:val="20"/>
          <w:szCs w:val="20"/>
        </w:rPr>
        <w:tab/>
      </w: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*SOCI 1101</w:t>
      </w:r>
      <w:r w:rsidRPr="0068243C">
        <w:rPr>
          <w:rFonts w:ascii="Cambria" w:hAnsi="Cambria"/>
          <w:sz w:val="20"/>
          <w:szCs w:val="20"/>
        </w:rPr>
        <w:tab/>
        <w:t>Sociology</w:t>
      </w:r>
    </w:p>
    <w:p w:rsidR="0068243C" w:rsidRPr="0068243C" w:rsidRDefault="0068243C" w:rsidP="0068243C">
      <w:pPr>
        <w:spacing w:line="240" w:lineRule="auto"/>
        <w:contextualSpacing/>
        <w:rPr>
          <w:rFonts w:ascii="Times New Roman" w:hAnsi="Times New Roman" w:cs="Times New Roman"/>
          <w:sz w:val="20"/>
          <w:szCs w:val="20"/>
        </w:rPr>
      </w:pPr>
    </w:p>
    <w:p w:rsidR="0068243C" w:rsidRPr="0068243C" w:rsidRDefault="0068243C" w:rsidP="0068243C">
      <w:pPr>
        <w:spacing w:line="240" w:lineRule="auto"/>
        <w:contextualSpacing/>
        <w:rPr>
          <w:rFonts w:ascii="Cambria" w:hAnsi="Cambria"/>
          <w:sz w:val="20"/>
          <w:szCs w:val="20"/>
        </w:rPr>
      </w:pPr>
      <w:r w:rsidRPr="0068243C">
        <w:rPr>
          <w:rFonts w:ascii="Cambria" w:hAnsi="Cambria"/>
          <w:b/>
          <w:sz w:val="20"/>
          <w:szCs w:val="20"/>
        </w:rPr>
        <w:t>TOTAL CREDIT HOURS:</w:t>
      </w:r>
      <w:r w:rsidR="00514DFE">
        <w:rPr>
          <w:rFonts w:ascii="Cambria" w:hAnsi="Cambria"/>
          <w:sz w:val="20"/>
          <w:szCs w:val="20"/>
        </w:rPr>
        <w:tab/>
        <w:t>73.</w:t>
      </w:r>
      <w:r w:rsidRPr="0068243C">
        <w:rPr>
          <w:rFonts w:ascii="Cambria" w:hAnsi="Cambria"/>
          <w:sz w:val="20"/>
          <w:szCs w:val="20"/>
        </w:rPr>
        <w:t>00</w:t>
      </w:r>
    </w:p>
    <w:p w:rsidR="0068243C" w:rsidRDefault="0068243C" w:rsidP="0068243C">
      <w:pPr>
        <w:spacing w:line="240" w:lineRule="auto"/>
        <w:contextualSpacing/>
        <w:rPr>
          <w:rFonts w:ascii="Cambria" w:hAnsi="Cambria"/>
          <w:sz w:val="20"/>
          <w:szCs w:val="20"/>
        </w:rPr>
      </w:pPr>
    </w:p>
    <w:p w:rsidR="0068243C" w:rsidRPr="0068243C" w:rsidRDefault="0068243C" w:rsidP="0068243C">
      <w:pPr>
        <w:spacing w:line="240" w:lineRule="auto"/>
        <w:contextualSpacing/>
        <w:rPr>
          <w:rFonts w:ascii="Cambria" w:hAnsi="Cambria"/>
          <w:sz w:val="20"/>
          <w:szCs w:val="20"/>
        </w:rPr>
      </w:pPr>
      <w:r w:rsidRPr="0068243C">
        <w:rPr>
          <w:rFonts w:ascii="Cambria" w:hAnsi="Cambria"/>
          <w:sz w:val="20"/>
          <w:szCs w:val="20"/>
        </w:rPr>
        <w:t xml:space="preserve">*General Education courses </w:t>
      </w:r>
      <w:r w:rsidR="00FB28E8">
        <w:rPr>
          <w:rFonts w:ascii="Cambria" w:hAnsi="Cambria"/>
          <w:sz w:val="20"/>
          <w:szCs w:val="20"/>
        </w:rPr>
        <w:t xml:space="preserve">(other than prerequisite courses) </w:t>
      </w:r>
      <w:r w:rsidRPr="0068243C">
        <w:rPr>
          <w:rFonts w:ascii="Cambria" w:hAnsi="Cambria"/>
          <w:sz w:val="20"/>
          <w:szCs w:val="20"/>
        </w:rPr>
        <w:t xml:space="preserve">may be taken during the program, </w:t>
      </w:r>
      <w:r w:rsidR="00FB28E8">
        <w:rPr>
          <w:rFonts w:ascii="Cambria" w:hAnsi="Cambria"/>
          <w:sz w:val="20"/>
          <w:szCs w:val="20"/>
        </w:rPr>
        <w:t>or</w:t>
      </w:r>
      <w:r w:rsidRPr="0068243C">
        <w:rPr>
          <w:rFonts w:ascii="Cambria" w:hAnsi="Cambria"/>
          <w:sz w:val="20"/>
          <w:szCs w:val="20"/>
        </w:rPr>
        <w:t xml:space="preserve"> prior to admission to the Dental Hygiene Program.</w:t>
      </w:r>
    </w:p>
    <w:p w:rsidR="00CF18F9" w:rsidRPr="0068243C" w:rsidRDefault="00CF18F9" w:rsidP="0068243C">
      <w:pPr>
        <w:spacing w:line="240" w:lineRule="auto"/>
        <w:contextualSpacing/>
        <w:rPr>
          <w:rFonts w:ascii="Cambria" w:hAnsi="Cambria"/>
          <w:b/>
          <w:sz w:val="20"/>
          <w:szCs w:val="20"/>
        </w:rPr>
      </w:pPr>
      <w:r w:rsidRPr="0068243C">
        <w:rPr>
          <w:rFonts w:ascii="Cambria" w:hAnsi="Cambria"/>
          <w:sz w:val="20"/>
          <w:szCs w:val="20"/>
        </w:rPr>
        <w:tab/>
      </w:r>
      <w:r w:rsidRPr="0068243C">
        <w:rPr>
          <w:rFonts w:ascii="Cambria" w:hAnsi="Cambria"/>
          <w:sz w:val="20"/>
          <w:szCs w:val="20"/>
        </w:rPr>
        <w:tab/>
      </w:r>
    </w:p>
    <w:p w:rsidR="00CF18F9" w:rsidRDefault="00CF18F9" w:rsidP="00CF18F9">
      <w:pPr>
        <w:spacing w:line="240" w:lineRule="auto"/>
        <w:contextualSpacing/>
        <w:rPr>
          <w:rFonts w:ascii="Cambria" w:hAnsi="Cambria"/>
          <w:b/>
          <w:sz w:val="20"/>
          <w:szCs w:val="20"/>
          <w:u w:val="single"/>
        </w:rPr>
      </w:pPr>
    </w:p>
    <w:p w:rsidR="0068243C" w:rsidRPr="0068243C" w:rsidRDefault="0068243C" w:rsidP="00CF18F9">
      <w:pPr>
        <w:spacing w:line="240" w:lineRule="auto"/>
        <w:contextualSpacing/>
        <w:rPr>
          <w:rFonts w:ascii="Cambria" w:hAnsi="Cambria"/>
          <w:sz w:val="20"/>
          <w:szCs w:val="20"/>
        </w:rPr>
      </w:pPr>
    </w:p>
    <w:p w:rsidR="00CF18F9" w:rsidRPr="0068243C" w:rsidRDefault="00CF18F9" w:rsidP="00CF18F9">
      <w:pPr>
        <w:spacing w:line="240" w:lineRule="auto"/>
        <w:contextualSpacing/>
        <w:rPr>
          <w:rFonts w:ascii="Cambria" w:hAnsi="Cambria"/>
          <w:sz w:val="20"/>
          <w:szCs w:val="20"/>
        </w:rPr>
      </w:pPr>
    </w:p>
    <w:p w:rsidR="00CF18F9" w:rsidRDefault="00CF18F9" w:rsidP="00CF18F9">
      <w:pPr>
        <w:spacing w:line="240" w:lineRule="auto"/>
        <w:contextualSpacing/>
        <w:rPr>
          <w:rFonts w:ascii="Times New Roman" w:hAnsi="Times New Roman" w:cs="Times New Roman"/>
          <w:sz w:val="24"/>
          <w:szCs w:val="24"/>
        </w:rPr>
      </w:pPr>
    </w:p>
    <w:p w:rsidR="00635FAC" w:rsidRDefault="00635FAC" w:rsidP="00CF18F9">
      <w:pPr>
        <w:spacing w:line="240" w:lineRule="auto"/>
        <w:contextualSpacing/>
        <w:jc w:val="center"/>
        <w:rPr>
          <w:rFonts w:ascii="Times New Roman" w:hAnsi="Times New Roman" w:cs="Times New Roman"/>
          <w:sz w:val="24"/>
          <w:szCs w:val="24"/>
        </w:rPr>
        <w:sectPr w:rsidR="00635FAC" w:rsidSect="00CF18F9">
          <w:type w:val="continuous"/>
          <w:pgSz w:w="12240" w:h="15840"/>
          <w:pgMar w:top="1440" w:right="1440" w:bottom="1440" w:left="1440" w:header="720" w:footer="720" w:gutter="0"/>
          <w:cols w:num="2" w:space="720"/>
          <w:docGrid w:linePitch="360"/>
        </w:sectPr>
      </w:pPr>
    </w:p>
    <w:p w:rsidR="0068243C" w:rsidRDefault="0068243C" w:rsidP="00635FAC">
      <w:pPr>
        <w:spacing w:line="240" w:lineRule="auto"/>
        <w:contextualSpacing/>
        <w:jc w:val="center"/>
        <w:rPr>
          <w:rFonts w:ascii="Times New Roman" w:hAnsi="Times New Roman" w:cs="Times New Roman"/>
          <w:b/>
          <w:sz w:val="24"/>
          <w:szCs w:val="24"/>
        </w:rPr>
      </w:pPr>
    </w:p>
    <w:p w:rsidR="00635FAC" w:rsidRDefault="00635FAC" w:rsidP="00635FAC">
      <w:pPr>
        <w:spacing w:line="240" w:lineRule="auto"/>
        <w:contextualSpacing/>
        <w:jc w:val="center"/>
        <w:rPr>
          <w:rFonts w:ascii="Times New Roman" w:hAnsi="Times New Roman" w:cs="Times New Roman"/>
          <w:b/>
          <w:sz w:val="24"/>
          <w:szCs w:val="24"/>
        </w:rPr>
      </w:pPr>
      <w:r w:rsidRPr="00635FAC">
        <w:rPr>
          <w:rFonts w:ascii="Times New Roman" w:hAnsi="Times New Roman" w:cs="Times New Roman"/>
          <w:b/>
          <w:sz w:val="24"/>
          <w:szCs w:val="24"/>
        </w:rPr>
        <w:t>TRANSFERABILITY OF DENTAL HYGIENE PROGRAM COURSES:</w:t>
      </w:r>
    </w:p>
    <w:p w:rsidR="00635FAC" w:rsidRDefault="00635FAC" w:rsidP="00635FAC">
      <w:pPr>
        <w:spacing w:line="240" w:lineRule="auto"/>
        <w:contextualSpacing/>
        <w:rPr>
          <w:rFonts w:ascii="Times New Roman" w:hAnsi="Times New Roman" w:cs="Times New Roman"/>
          <w:b/>
          <w:sz w:val="24"/>
          <w:szCs w:val="24"/>
        </w:rPr>
      </w:pPr>
    </w:p>
    <w:p w:rsidR="00635FAC" w:rsidRDefault="00635FAC" w:rsidP="00635F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Due to the technical nature of the </w:t>
      </w:r>
      <w:r w:rsidRPr="00FB28E8">
        <w:rPr>
          <w:rFonts w:ascii="Times New Roman" w:hAnsi="Times New Roman" w:cs="Times New Roman"/>
          <w:sz w:val="24"/>
          <w:szCs w:val="24"/>
          <w:u w:val="single"/>
        </w:rPr>
        <w:t>dental hygiene courses</w:t>
      </w:r>
      <w:r>
        <w:rPr>
          <w:rFonts w:ascii="Times New Roman" w:hAnsi="Times New Roman" w:cs="Times New Roman"/>
          <w:sz w:val="24"/>
          <w:szCs w:val="24"/>
        </w:rPr>
        <w:t xml:space="preserve">, it is unlikely that they will transfer to other institutions. Likewise, Hocking College Dental Hygiene Program does not accept transfer credits for </w:t>
      </w:r>
      <w:r w:rsidRPr="00FB28E8">
        <w:rPr>
          <w:rFonts w:ascii="Times New Roman" w:hAnsi="Times New Roman" w:cs="Times New Roman"/>
          <w:sz w:val="24"/>
          <w:szCs w:val="24"/>
          <w:u w:val="single"/>
        </w:rPr>
        <w:t>dental hygiene program courses</w:t>
      </w:r>
      <w:r>
        <w:rPr>
          <w:rFonts w:ascii="Times New Roman" w:hAnsi="Times New Roman" w:cs="Times New Roman"/>
          <w:sz w:val="24"/>
          <w:szCs w:val="24"/>
        </w:rPr>
        <w:t xml:space="preserve"> taken at other institutions in place of the required courses at </w:t>
      </w:r>
      <w:r w:rsidRPr="00635FAC">
        <w:rPr>
          <w:rFonts w:ascii="Times New Roman" w:hAnsi="Times New Roman" w:cs="Times New Roman"/>
          <w:sz w:val="24"/>
          <w:szCs w:val="24"/>
        </w:rPr>
        <w:t>Hocking College</w:t>
      </w:r>
      <w:r>
        <w:rPr>
          <w:rFonts w:ascii="Times New Roman" w:hAnsi="Times New Roman" w:cs="Times New Roman"/>
          <w:sz w:val="24"/>
          <w:szCs w:val="24"/>
        </w:rPr>
        <w:t>.</w:t>
      </w:r>
    </w:p>
    <w:p w:rsidR="00635FAC" w:rsidRDefault="00635FAC" w:rsidP="00635FAC">
      <w:pPr>
        <w:spacing w:line="240" w:lineRule="auto"/>
        <w:contextualSpacing/>
        <w:rPr>
          <w:rFonts w:ascii="Times New Roman" w:hAnsi="Times New Roman" w:cs="Times New Roman"/>
          <w:sz w:val="24"/>
          <w:szCs w:val="24"/>
        </w:rPr>
      </w:pPr>
    </w:p>
    <w:p w:rsidR="00635FAC" w:rsidRDefault="00635FAC" w:rsidP="00635FAC">
      <w:pPr>
        <w:spacing w:line="240" w:lineRule="auto"/>
        <w:contextualSpacing/>
        <w:jc w:val="center"/>
        <w:rPr>
          <w:rFonts w:ascii="Times New Roman" w:hAnsi="Times New Roman" w:cs="Times New Roman"/>
          <w:sz w:val="24"/>
          <w:szCs w:val="24"/>
        </w:rPr>
      </w:pPr>
      <w:r w:rsidRPr="00635FAC">
        <w:rPr>
          <w:rFonts w:ascii="Times New Roman" w:hAnsi="Times New Roman" w:cs="Times New Roman"/>
          <w:b/>
          <w:sz w:val="24"/>
          <w:szCs w:val="24"/>
        </w:rPr>
        <w:t>SCOPE OF PRACTICE FOR DENTAL HYGIENISTS</w:t>
      </w:r>
      <w:r>
        <w:rPr>
          <w:rFonts w:ascii="Times New Roman" w:hAnsi="Times New Roman" w:cs="Times New Roman"/>
          <w:sz w:val="24"/>
          <w:szCs w:val="24"/>
        </w:rPr>
        <w:t>:</w:t>
      </w:r>
    </w:p>
    <w:p w:rsidR="007D0606" w:rsidRDefault="00B53B5B" w:rsidP="007D0606">
      <w:pPr>
        <w:pStyle w:val="ListParagraph"/>
        <w:widowControl w:val="0"/>
        <w:tabs>
          <w:tab w:val="left" w:pos="821"/>
        </w:tabs>
        <w:autoSpaceDE w:val="0"/>
        <w:autoSpaceDN w:val="0"/>
        <w:spacing w:before="118" w:after="0" w:line="240" w:lineRule="auto"/>
        <w:ind w:left="0" w:right="116"/>
        <w:jc w:val="both"/>
        <w:rPr>
          <w:rFonts w:ascii="Times New Roman" w:hAnsi="Times New Roman" w:cs="Times New Roman"/>
          <w:sz w:val="24"/>
          <w:szCs w:val="24"/>
        </w:rPr>
      </w:pPr>
      <w:r>
        <w:rPr>
          <w:rFonts w:ascii="Times New Roman" w:hAnsi="Times New Roman" w:cs="Times New Roman"/>
          <w:sz w:val="24"/>
          <w:szCs w:val="24"/>
        </w:rPr>
        <w:t>Ohio dental hygienists provide the following oral health services as permitted by the Ohio State Dental Board’s Dental Practice Act:</w:t>
      </w:r>
    </w:p>
    <w:p w:rsidR="007D0606" w:rsidRPr="007D0606" w:rsidRDefault="007D0606" w:rsidP="00B53B5B">
      <w:pPr>
        <w:pStyle w:val="ListParagraph"/>
        <w:widowControl w:val="0"/>
        <w:numPr>
          <w:ilvl w:val="0"/>
          <w:numId w:val="10"/>
        </w:numPr>
        <w:tabs>
          <w:tab w:val="left" w:pos="821"/>
        </w:tabs>
        <w:autoSpaceDE w:val="0"/>
        <w:autoSpaceDN w:val="0"/>
        <w:spacing w:before="118" w:after="0" w:line="240" w:lineRule="auto"/>
        <w:ind w:right="116"/>
        <w:jc w:val="both"/>
        <w:rPr>
          <w:rFonts w:ascii="Times New Roman" w:hAnsi="Times New Roman" w:cs="Times New Roman"/>
          <w:sz w:val="24"/>
          <w:szCs w:val="24"/>
        </w:rPr>
      </w:pPr>
      <w:r w:rsidRPr="007D0606">
        <w:rPr>
          <w:rFonts w:ascii="Times New Roman" w:hAnsi="Times New Roman" w:cs="Times New Roman"/>
          <w:sz w:val="24"/>
          <w:szCs w:val="24"/>
        </w:rPr>
        <w:t xml:space="preserve">Administration of local anesthesia </w:t>
      </w:r>
    </w:p>
    <w:p w:rsidR="007D0606" w:rsidRPr="007D0606" w:rsidRDefault="007D0606" w:rsidP="00B53B5B">
      <w:pPr>
        <w:pStyle w:val="ListParagraph"/>
        <w:widowControl w:val="0"/>
        <w:numPr>
          <w:ilvl w:val="0"/>
          <w:numId w:val="10"/>
        </w:numPr>
        <w:tabs>
          <w:tab w:val="left" w:pos="821"/>
        </w:tabs>
        <w:autoSpaceDE w:val="0"/>
        <w:autoSpaceDN w:val="0"/>
        <w:spacing w:before="118" w:after="0" w:line="240" w:lineRule="auto"/>
        <w:ind w:right="115"/>
        <w:jc w:val="both"/>
        <w:rPr>
          <w:rFonts w:ascii="Times New Roman" w:hAnsi="Times New Roman" w:cs="Times New Roman"/>
          <w:sz w:val="24"/>
          <w:szCs w:val="24"/>
        </w:rPr>
      </w:pPr>
      <w:r w:rsidRPr="007D0606">
        <w:rPr>
          <w:rFonts w:ascii="Times New Roman" w:hAnsi="Times New Roman" w:cs="Times New Roman"/>
          <w:sz w:val="24"/>
          <w:szCs w:val="24"/>
        </w:rPr>
        <w:t>Administration</w:t>
      </w:r>
      <w:r w:rsidRPr="007D0606">
        <w:rPr>
          <w:rFonts w:ascii="Times New Roman" w:hAnsi="Times New Roman" w:cs="Times New Roman"/>
          <w:spacing w:val="-13"/>
          <w:sz w:val="24"/>
          <w:szCs w:val="24"/>
        </w:rPr>
        <w:t xml:space="preserve"> </w:t>
      </w:r>
      <w:r w:rsidRPr="007D0606">
        <w:rPr>
          <w:rFonts w:ascii="Times New Roman" w:hAnsi="Times New Roman" w:cs="Times New Roman"/>
          <w:sz w:val="24"/>
          <w:szCs w:val="24"/>
        </w:rPr>
        <w:t>of</w:t>
      </w:r>
      <w:r w:rsidRPr="007D0606">
        <w:rPr>
          <w:rFonts w:ascii="Times New Roman" w:hAnsi="Times New Roman" w:cs="Times New Roman"/>
          <w:spacing w:val="-14"/>
          <w:sz w:val="24"/>
          <w:szCs w:val="24"/>
        </w:rPr>
        <w:t xml:space="preserve"> </w:t>
      </w:r>
      <w:r w:rsidRPr="007D0606">
        <w:rPr>
          <w:rFonts w:ascii="Times New Roman" w:hAnsi="Times New Roman" w:cs="Times New Roman"/>
          <w:sz w:val="24"/>
          <w:szCs w:val="24"/>
        </w:rPr>
        <w:t>nitrous</w:t>
      </w:r>
      <w:r w:rsidRPr="007D0606">
        <w:rPr>
          <w:rFonts w:ascii="Times New Roman" w:hAnsi="Times New Roman" w:cs="Times New Roman"/>
          <w:spacing w:val="-14"/>
          <w:sz w:val="24"/>
          <w:szCs w:val="24"/>
        </w:rPr>
        <w:t xml:space="preserve"> </w:t>
      </w:r>
      <w:r w:rsidRPr="007D0606">
        <w:rPr>
          <w:rFonts w:ascii="Times New Roman" w:hAnsi="Times New Roman" w:cs="Times New Roman"/>
          <w:sz w:val="24"/>
          <w:szCs w:val="24"/>
        </w:rPr>
        <w:t>oxide-oxygen</w:t>
      </w:r>
      <w:r w:rsidRPr="007D0606">
        <w:rPr>
          <w:rFonts w:ascii="Times New Roman" w:hAnsi="Times New Roman" w:cs="Times New Roman"/>
          <w:spacing w:val="-14"/>
          <w:sz w:val="24"/>
          <w:szCs w:val="24"/>
        </w:rPr>
        <w:t xml:space="preserve"> </w:t>
      </w:r>
      <w:r w:rsidRPr="00B53B5B">
        <w:rPr>
          <w:rFonts w:ascii="Times New Roman" w:hAnsi="Times New Roman" w:cs="Times New Roman"/>
          <w:spacing w:val="-14"/>
          <w:sz w:val="24"/>
          <w:szCs w:val="24"/>
        </w:rPr>
        <w:t>minimal sedation</w:t>
      </w:r>
    </w:p>
    <w:p w:rsidR="007D0606" w:rsidRPr="007D0606" w:rsidRDefault="007D0606" w:rsidP="00B53B5B">
      <w:pPr>
        <w:pStyle w:val="ListParagraph"/>
        <w:widowControl w:val="0"/>
        <w:numPr>
          <w:ilvl w:val="0"/>
          <w:numId w:val="10"/>
        </w:numPr>
        <w:tabs>
          <w:tab w:val="left" w:pos="821"/>
        </w:tabs>
        <w:autoSpaceDE w:val="0"/>
        <w:autoSpaceDN w:val="0"/>
        <w:spacing w:before="120" w:after="0" w:line="240" w:lineRule="auto"/>
        <w:ind w:right="116"/>
        <w:jc w:val="both"/>
        <w:rPr>
          <w:rFonts w:ascii="Times New Roman" w:hAnsi="Times New Roman" w:cs="Times New Roman"/>
          <w:sz w:val="24"/>
          <w:szCs w:val="24"/>
        </w:rPr>
      </w:pPr>
      <w:r w:rsidRPr="007D0606">
        <w:rPr>
          <w:rFonts w:ascii="Times New Roman" w:hAnsi="Times New Roman" w:cs="Times New Roman"/>
          <w:sz w:val="24"/>
          <w:szCs w:val="24"/>
        </w:rPr>
        <w:t xml:space="preserve">Monitoring nitrous oxide-oxygen minimal sedation </w:t>
      </w:r>
    </w:p>
    <w:p w:rsidR="007D0606" w:rsidRPr="007D0606" w:rsidRDefault="007D0606" w:rsidP="00B53B5B">
      <w:pPr>
        <w:pStyle w:val="ListParagraph"/>
        <w:widowControl w:val="0"/>
        <w:numPr>
          <w:ilvl w:val="0"/>
          <w:numId w:val="10"/>
        </w:numPr>
        <w:tabs>
          <w:tab w:val="left" w:pos="821"/>
        </w:tabs>
        <w:autoSpaceDE w:val="0"/>
        <w:autoSpaceDN w:val="0"/>
        <w:spacing w:before="118" w:after="0" w:line="240" w:lineRule="auto"/>
        <w:rPr>
          <w:rFonts w:ascii="Times New Roman" w:hAnsi="Times New Roman" w:cs="Times New Roman"/>
          <w:sz w:val="24"/>
          <w:szCs w:val="24"/>
        </w:rPr>
      </w:pPr>
      <w:r w:rsidRPr="007D0606">
        <w:rPr>
          <w:rFonts w:ascii="Times New Roman" w:hAnsi="Times New Roman" w:cs="Times New Roman"/>
          <w:sz w:val="24"/>
          <w:szCs w:val="24"/>
        </w:rPr>
        <w:t>Removal of calcareous deposits or accretions from the crowns and roots of</w:t>
      </w:r>
      <w:r w:rsidRPr="007D0606">
        <w:rPr>
          <w:rFonts w:ascii="Times New Roman" w:hAnsi="Times New Roman" w:cs="Times New Roman"/>
          <w:spacing w:val="-24"/>
          <w:sz w:val="24"/>
          <w:szCs w:val="24"/>
        </w:rPr>
        <w:t xml:space="preserve"> </w:t>
      </w:r>
      <w:r w:rsidRPr="007D0606">
        <w:rPr>
          <w:rFonts w:ascii="Times New Roman" w:hAnsi="Times New Roman" w:cs="Times New Roman"/>
          <w:sz w:val="24"/>
          <w:szCs w:val="24"/>
        </w:rPr>
        <w:t>teeth.</w:t>
      </w:r>
    </w:p>
    <w:p w:rsidR="007D0606" w:rsidRPr="007D0606" w:rsidRDefault="007D0606" w:rsidP="00B53B5B">
      <w:pPr>
        <w:pStyle w:val="ListParagraph"/>
        <w:widowControl w:val="0"/>
        <w:numPr>
          <w:ilvl w:val="0"/>
          <w:numId w:val="10"/>
        </w:numPr>
        <w:tabs>
          <w:tab w:val="left" w:pos="821"/>
        </w:tabs>
        <w:autoSpaceDE w:val="0"/>
        <w:autoSpaceDN w:val="0"/>
        <w:spacing w:before="121" w:after="0" w:line="240" w:lineRule="auto"/>
        <w:rPr>
          <w:rFonts w:ascii="Times New Roman" w:hAnsi="Times New Roman" w:cs="Times New Roman"/>
          <w:sz w:val="24"/>
          <w:szCs w:val="24"/>
        </w:rPr>
      </w:pPr>
      <w:r w:rsidRPr="007D0606">
        <w:rPr>
          <w:rFonts w:ascii="Times New Roman" w:hAnsi="Times New Roman" w:cs="Times New Roman"/>
          <w:sz w:val="24"/>
          <w:szCs w:val="24"/>
        </w:rPr>
        <w:t>Periodontal scaling, root planing, and soft tissue</w:t>
      </w:r>
      <w:r w:rsidRPr="007D0606">
        <w:rPr>
          <w:rFonts w:ascii="Times New Roman" w:hAnsi="Times New Roman" w:cs="Times New Roman"/>
          <w:spacing w:val="-28"/>
          <w:sz w:val="24"/>
          <w:szCs w:val="24"/>
        </w:rPr>
        <w:t xml:space="preserve"> </w:t>
      </w:r>
      <w:r w:rsidRPr="007D0606">
        <w:rPr>
          <w:rFonts w:ascii="Times New Roman" w:hAnsi="Times New Roman" w:cs="Times New Roman"/>
          <w:sz w:val="24"/>
          <w:szCs w:val="24"/>
        </w:rPr>
        <w:t>curettage.</w:t>
      </w:r>
    </w:p>
    <w:p w:rsidR="007D0606" w:rsidRPr="007D0606" w:rsidRDefault="007D0606" w:rsidP="00B53B5B">
      <w:pPr>
        <w:pStyle w:val="ListParagraph"/>
        <w:widowControl w:val="0"/>
        <w:numPr>
          <w:ilvl w:val="0"/>
          <w:numId w:val="10"/>
        </w:numPr>
        <w:tabs>
          <w:tab w:val="left" w:pos="821"/>
        </w:tabs>
        <w:autoSpaceDE w:val="0"/>
        <w:autoSpaceDN w:val="0"/>
        <w:spacing w:before="121" w:after="0" w:line="240" w:lineRule="auto"/>
        <w:rPr>
          <w:rFonts w:ascii="Times New Roman" w:hAnsi="Times New Roman" w:cs="Times New Roman"/>
          <w:sz w:val="24"/>
          <w:szCs w:val="24"/>
        </w:rPr>
      </w:pPr>
      <w:r w:rsidRPr="007D0606">
        <w:rPr>
          <w:rFonts w:ascii="Times New Roman" w:hAnsi="Times New Roman" w:cs="Times New Roman"/>
          <w:sz w:val="24"/>
          <w:szCs w:val="24"/>
        </w:rPr>
        <w:t>Sulcular placement of prescribed</w:t>
      </w:r>
      <w:r w:rsidRPr="007D0606">
        <w:rPr>
          <w:rFonts w:ascii="Times New Roman" w:hAnsi="Times New Roman" w:cs="Times New Roman"/>
          <w:spacing w:val="-15"/>
          <w:sz w:val="24"/>
          <w:szCs w:val="24"/>
        </w:rPr>
        <w:t xml:space="preserve"> </w:t>
      </w:r>
      <w:r w:rsidRPr="007D0606">
        <w:rPr>
          <w:rFonts w:ascii="Times New Roman" w:hAnsi="Times New Roman" w:cs="Times New Roman"/>
          <w:sz w:val="24"/>
          <w:szCs w:val="24"/>
        </w:rPr>
        <w:t>materials.</w:t>
      </w:r>
    </w:p>
    <w:p w:rsidR="007D0606" w:rsidRPr="007D0606" w:rsidRDefault="00B53B5B" w:rsidP="00B53B5B">
      <w:pPr>
        <w:pStyle w:val="ListParagraph"/>
        <w:widowControl w:val="0"/>
        <w:numPr>
          <w:ilvl w:val="0"/>
          <w:numId w:val="10"/>
        </w:numPr>
        <w:tabs>
          <w:tab w:val="left" w:pos="821"/>
        </w:tabs>
        <w:autoSpaceDE w:val="0"/>
        <w:autoSpaceDN w:val="0"/>
        <w:spacing w:before="118" w:after="0" w:line="240" w:lineRule="auto"/>
        <w:ind w:right="119"/>
        <w:rPr>
          <w:rFonts w:ascii="Times New Roman" w:hAnsi="Times New Roman" w:cs="Times New Roman"/>
          <w:sz w:val="24"/>
          <w:szCs w:val="24"/>
        </w:rPr>
      </w:pPr>
      <w:r>
        <w:rPr>
          <w:rFonts w:ascii="Times New Roman" w:hAnsi="Times New Roman" w:cs="Times New Roman"/>
          <w:sz w:val="24"/>
          <w:szCs w:val="24"/>
        </w:rPr>
        <w:t>Bleaching of teeth</w:t>
      </w:r>
    </w:p>
    <w:p w:rsidR="007D0606" w:rsidRPr="007D0606" w:rsidRDefault="007D0606" w:rsidP="00B53B5B">
      <w:pPr>
        <w:pStyle w:val="ListParagraph"/>
        <w:widowControl w:val="0"/>
        <w:numPr>
          <w:ilvl w:val="0"/>
          <w:numId w:val="10"/>
        </w:numPr>
        <w:tabs>
          <w:tab w:val="left" w:pos="821"/>
        </w:tabs>
        <w:autoSpaceDE w:val="0"/>
        <w:autoSpaceDN w:val="0"/>
        <w:spacing w:before="120" w:after="0" w:line="240" w:lineRule="auto"/>
        <w:rPr>
          <w:rFonts w:ascii="Times New Roman" w:hAnsi="Times New Roman" w:cs="Times New Roman"/>
          <w:sz w:val="24"/>
          <w:szCs w:val="24"/>
        </w:rPr>
      </w:pPr>
      <w:r w:rsidRPr="007D0606">
        <w:rPr>
          <w:rFonts w:ascii="Times New Roman" w:hAnsi="Times New Roman" w:cs="Times New Roman"/>
          <w:sz w:val="24"/>
          <w:szCs w:val="24"/>
        </w:rPr>
        <w:t>Pit and fissure</w:t>
      </w:r>
      <w:r w:rsidRPr="007D0606">
        <w:rPr>
          <w:rFonts w:ascii="Times New Roman" w:hAnsi="Times New Roman" w:cs="Times New Roman"/>
          <w:spacing w:val="-15"/>
          <w:sz w:val="24"/>
          <w:szCs w:val="24"/>
        </w:rPr>
        <w:t xml:space="preserve"> </w:t>
      </w:r>
      <w:r w:rsidRPr="007D0606">
        <w:rPr>
          <w:rFonts w:ascii="Times New Roman" w:hAnsi="Times New Roman" w:cs="Times New Roman"/>
          <w:sz w:val="24"/>
          <w:szCs w:val="24"/>
        </w:rPr>
        <w:t>sealants.</w:t>
      </w:r>
    </w:p>
    <w:p w:rsidR="007D0606" w:rsidRPr="007D0606" w:rsidRDefault="00B53B5B" w:rsidP="00B53B5B">
      <w:pPr>
        <w:pStyle w:val="ListParagraph"/>
        <w:widowControl w:val="0"/>
        <w:numPr>
          <w:ilvl w:val="0"/>
          <w:numId w:val="10"/>
        </w:numPr>
        <w:tabs>
          <w:tab w:val="left" w:pos="821"/>
        </w:tabs>
        <w:autoSpaceDE w:val="0"/>
        <w:autoSpaceDN w:val="0"/>
        <w:spacing w:before="118" w:after="0" w:line="240" w:lineRule="auto"/>
        <w:rPr>
          <w:rFonts w:ascii="Times New Roman" w:hAnsi="Times New Roman" w:cs="Times New Roman"/>
          <w:sz w:val="24"/>
          <w:szCs w:val="24"/>
        </w:rPr>
      </w:pPr>
      <w:r>
        <w:rPr>
          <w:rFonts w:ascii="Times New Roman" w:hAnsi="Times New Roman" w:cs="Times New Roman"/>
          <w:sz w:val="24"/>
          <w:szCs w:val="24"/>
        </w:rPr>
        <w:t>R</w:t>
      </w:r>
      <w:r w:rsidR="007D0606" w:rsidRPr="007D0606">
        <w:rPr>
          <w:rFonts w:ascii="Times New Roman" w:hAnsi="Times New Roman" w:cs="Times New Roman"/>
          <w:sz w:val="24"/>
          <w:szCs w:val="24"/>
        </w:rPr>
        <w:t>adiologic</w:t>
      </w:r>
      <w:r w:rsidR="007D0606" w:rsidRPr="007D0606">
        <w:rPr>
          <w:rFonts w:ascii="Times New Roman" w:hAnsi="Times New Roman" w:cs="Times New Roman"/>
          <w:spacing w:val="-4"/>
          <w:sz w:val="24"/>
          <w:szCs w:val="24"/>
        </w:rPr>
        <w:t xml:space="preserve"> </w:t>
      </w:r>
      <w:r w:rsidR="007D0606" w:rsidRPr="007D0606">
        <w:rPr>
          <w:rFonts w:ascii="Times New Roman" w:hAnsi="Times New Roman" w:cs="Times New Roman"/>
          <w:sz w:val="24"/>
          <w:szCs w:val="24"/>
        </w:rPr>
        <w:t>procedures</w:t>
      </w:r>
    </w:p>
    <w:p w:rsidR="007D0606" w:rsidRPr="007D0606" w:rsidRDefault="007D0606" w:rsidP="00B53B5B">
      <w:pPr>
        <w:pStyle w:val="ListParagraph"/>
        <w:widowControl w:val="0"/>
        <w:numPr>
          <w:ilvl w:val="0"/>
          <w:numId w:val="10"/>
        </w:numPr>
        <w:tabs>
          <w:tab w:val="left" w:pos="821"/>
        </w:tabs>
        <w:autoSpaceDE w:val="0"/>
        <w:autoSpaceDN w:val="0"/>
        <w:spacing w:before="120" w:after="0" w:line="240" w:lineRule="auto"/>
        <w:ind w:right="115"/>
        <w:rPr>
          <w:rFonts w:ascii="Times New Roman" w:hAnsi="Times New Roman" w:cs="Times New Roman"/>
          <w:sz w:val="24"/>
          <w:szCs w:val="24"/>
        </w:rPr>
      </w:pPr>
      <w:r w:rsidRPr="007D0606">
        <w:rPr>
          <w:rFonts w:ascii="Times New Roman" w:hAnsi="Times New Roman" w:cs="Times New Roman"/>
          <w:sz w:val="24"/>
          <w:szCs w:val="24"/>
        </w:rPr>
        <w:t xml:space="preserve">Taking impressions </w:t>
      </w:r>
    </w:p>
    <w:p w:rsidR="007D0606" w:rsidRPr="007D0606" w:rsidRDefault="007D0606" w:rsidP="00B53B5B">
      <w:pPr>
        <w:pStyle w:val="ListParagraph"/>
        <w:widowControl w:val="0"/>
        <w:numPr>
          <w:ilvl w:val="0"/>
          <w:numId w:val="10"/>
        </w:numPr>
        <w:tabs>
          <w:tab w:val="left" w:pos="821"/>
        </w:tabs>
        <w:autoSpaceDE w:val="0"/>
        <w:autoSpaceDN w:val="0"/>
        <w:spacing w:before="121" w:after="0" w:line="240" w:lineRule="auto"/>
        <w:rPr>
          <w:rFonts w:ascii="Times New Roman" w:hAnsi="Times New Roman" w:cs="Times New Roman"/>
          <w:sz w:val="24"/>
          <w:szCs w:val="24"/>
        </w:rPr>
      </w:pPr>
      <w:r w:rsidRPr="007D0606">
        <w:rPr>
          <w:rFonts w:ascii="Times New Roman" w:hAnsi="Times New Roman" w:cs="Times New Roman"/>
          <w:sz w:val="24"/>
          <w:szCs w:val="24"/>
        </w:rPr>
        <w:t>Fluoride</w:t>
      </w:r>
      <w:r w:rsidRPr="007D0606">
        <w:rPr>
          <w:rFonts w:ascii="Times New Roman" w:hAnsi="Times New Roman" w:cs="Times New Roman"/>
          <w:spacing w:val="-10"/>
          <w:sz w:val="24"/>
          <w:szCs w:val="24"/>
        </w:rPr>
        <w:t xml:space="preserve"> </w:t>
      </w:r>
      <w:r w:rsidRPr="007D0606">
        <w:rPr>
          <w:rFonts w:ascii="Times New Roman" w:hAnsi="Times New Roman" w:cs="Times New Roman"/>
          <w:sz w:val="24"/>
          <w:szCs w:val="24"/>
        </w:rPr>
        <w:t>application.</w:t>
      </w:r>
    </w:p>
    <w:p w:rsidR="007D0606" w:rsidRDefault="00B53B5B" w:rsidP="00B53B5B">
      <w:pPr>
        <w:pStyle w:val="ListParagraph"/>
        <w:widowControl w:val="0"/>
        <w:numPr>
          <w:ilvl w:val="0"/>
          <w:numId w:val="10"/>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N</w:t>
      </w:r>
      <w:r w:rsidR="007D0606" w:rsidRPr="007D0606">
        <w:rPr>
          <w:rFonts w:ascii="Times New Roman" w:hAnsi="Times New Roman" w:cs="Times New Roman"/>
          <w:sz w:val="24"/>
          <w:szCs w:val="24"/>
        </w:rPr>
        <w:t>utrition</w:t>
      </w:r>
      <w:r>
        <w:rPr>
          <w:rFonts w:ascii="Times New Roman" w:hAnsi="Times New Roman" w:cs="Times New Roman"/>
          <w:sz w:val="24"/>
          <w:szCs w:val="24"/>
        </w:rPr>
        <w:t>al counseling</w:t>
      </w:r>
      <w:r w:rsidR="007D0606" w:rsidRPr="007D0606">
        <w:rPr>
          <w:rFonts w:ascii="Times New Roman" w:hAnsi="Times New Roman" w:cs="Times New Roman"/>
          <w:sz w:val="24"/>
          <w:szCs w:val="24"/>
        </w:rPr>
        <w:t xml:space="preserve"> as it relates to dental</w:t>
      </w:r>
      <w:r w:rsidR="007D0606" w:rsidRPr="007D0606">
        <w:rPr>
          <w:rFonts w:ascii="Times New Roman" w:hAnsi="Times New Roman" w:cs="Times New Roman"/>
          <w:spacing w:val="-22"/>
          <w:sz w:val="24"/>
          <w:szCs w:val="24"/>
        </w:rPr>
        <w:t xml:space="preserve"> </w:t>
      </w:r>
      <w:r w:rsidR="007D0606">
        <w:rPr>
          <w:rFonts w:ascii="Times New Roman" w:hAnsi="Times New Roman" w:cs="Times New Roman"/>
          <w:sz w:val="24"/>
          <w:szCs w:val="24"/>
        </w:rPr>
        <w:t>health</w:t>
      </w:r>
    </w:p>
    <w:p w:rsidR="00B53B5B" w:rsidRDefault="00B53B5B" w:rsidP="00B53B5B">
      <w:pPr>
        <w:pStyle w:val="ListParagraph"/>
        <w:widowControl w:val="0"/>
        <w:numPr>
          <w:ilvl w:val="0"/>
          <w:numId w:val="10"/>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Oral hygiene instruction</w:t>
      </w:r>
    </w:p>
    <w:p w:rsidR="00B53B5B" w:rsidRDefault="00B53B5B" w:rsidP="00B53B5B">
      <w:pPr>
        <w:pStyle w:val="ListParagraph"/>
        <w:widowControl w:val="0"/>
        <w:numPr>
          <w:ilvl w:val="0"/>
          <w:numId w:val="10"/>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Other patient treatment and documentation procedures within guidelines</w:t>
      </w:r>
    </w:p>
    <w:p w:rsidR="00B53B5B" w:rsidRDefault="00B53B5B" w:rsidP="00B53B5B">
      <w:pPr>
        <w:widowControl w:val="0"/>
        <w:tabs>
          <w:tab w:val="left" w:pos="1181"/>
        </w:tabs>
        <w:autoSpaceDE w:val="0"/>
        <w:autoSpaceDN w:val="0"/>
        <w:spacing w:before="120" w:after="0" w:line="240" w:lineRule="auto"/>
        <w:rPr>
          <w:rFonts w:ascii="Times New Roman" w:hAnsi="Times New Roman" w:cs="Times New Roman"/>
          <w:sz w:val="24"/>
          <w:szCs w:val="24"/>
        </w:rPr>
      </w:pPr>
    </w:p>
    <w:p w:rsidR="00B53B5B" w:rsidRDefault="00B53B5B" w:rsidP="00B53B5B">
      <w:pPr>
        <w:widowControl w:val="0"/>
        <w:tabs>
          <w:tab w:val="left" w:pos="1181"/>
        </w:tabs>
        <w:autoSpaceDE w:val="0"/>
        <w:autoSpaceDN w:val="0"/>
        <w:spacing w:before="120" w:after="0" w:line="240" w:lineRule="auto"/>
        <w:contextualSpacing/>
        <w:jc w:val="center"/>
        <w:rPr>
          <w:rFonts w:ascii="Times New Roman" w:hAnsi="Times New Roman" w:cs="Times New Roman"/>
          <w:sz w:val="24"/>
          <w:szCs w:val="24"/>
        </w:rPr>
      </w:pPr>
      <w:r w:rsidRPr="00B53B5B">
        <w:rPr>
          <w:rFonts w:ascii="Times New Roman" w:hAnsi="Times New Roman" w:cs="Times New Roman"/>
          <w:b/>
          <w:sz w:val="24"/>
          <w:szCs w:val="24"/>
        </w:rPr>
        <w:t>EMPLOYMENT OPPORTUNITIES FOR DENTAL HYGIENISTS</w:t>
      </w:r>
      <w:r>
        <w:rPr>
          <w:rFonts w:ascii="Times New Roman" w:hAnsi="Times New Roman" w:cs="Times New Roman"/>
          <w:sz w:val="24"/>
          <w:szCs w:val="24"/>
        </w:rPr>
        <w:t>:</w:t>
      </w:r>
    </w:p>
    <w:p w:rsidR="00B53B5B" w:rsidRDefault="00B53B5B" w:rsidP="00B53B5B">
      <w:pPr>
        <w:widowControl w:val="0"/>
        <w:tabs>
          <w:tab w:val="left" w:pos="1181"/>
        </w:tabs>
        <w:autoSpaceDE w:val="0"/>
        <w:autoSpaceDN w:val="0"/>
        <w:spacing w:before="120" w:after="0" w:line="240" w:lineRule="auto"/>
        <w:contextualSpacing/>
        <w:jc w:val="center"/>
        <w:rPr>
          <w:rFonts w:ascii="Times New Roman" w:hAnsi="Times New Roman" w:cs="Times New Roman"/>
          <w:sz w:val="24"/>
          <w:szCs w:val="24"/>
        </w:rPr>
      </w:pPr>
    </w:p>
    <w:p w:rsidR="00B53B5B" w:rsidRDefault="00B53B5B" w:rsidP="00B53B5B">
      <w:pPr>
        <w:widowControl w:val="0"/>
        <w:tabs>
          <w:tab w:val="left" w:pos="1181"/>
        </w:tabs>
        <w:autoSpaceDE w:val="0"/>
        <w:autoSpaceDN w:val="0"/>
        <w:spacing w:before="120" w:after="0" w:line="240" w:lineRule="auto"/>
        <w:contextualSpacing/>
        <w:rPr>
          <w:rFonts w:ascii="Times New Roman" w:hAnsi="Times New Roman" w:cs="Times New Roman"/>
          <w:sz w:val="24"/>
          <w:szCs w:val="24"/>
        </w:rPr>
      </w:pPr>
      <w:r>
        <w:rPr>
          <w:rFonts w:ascii="Times New Roman" w:hAnsi="Times New Roman" w:cs="Times New Roman"/>
          <w:sz w:val="24"/>
          <w:szCs w:val="24"/>
        </w:rPr>
        <w:t>According to the US Department of Labor, the job opportunities for dental hygienists is expected to grow much faster than average through the year 2024. An estimated 17% increase in employment is expected in Ohio and 19% increase throughout the United States.</w:t>
      </w:r>
    </w:p>
    <w:p w:rsidR="00B53B5B" w:rsidRDefault="00B53B5B" w:rsidP="00B53B5B">
      <w:pPr>
        <w:widowControl w:val="0"/>
        <w:tabs>
          <w:tab w:val="left" w:pos="1181"/>
        </w:tabs>
        <w:autoSpaceDE w:val="0"/>
        <w:autoSpaceDN w:val="0"/>
        <w:spacing w:before="120" w:after="0" w:line="240" w:lineRule="auto"/>
        <w:contextualSpacing/>
        <w:rPr>
          <w:rFonts w:ascii="Times New Roman" w:hAnsi="Times New Roman" w:cs="Times New Roman"/>
          <w:sz w:val="24"/>
          <w:szCs w:val="24"/>
        </w:rPr>
      </w:pPr>
    </w:p>
    <w:p w:rsidR="00B53B5B" w:rsidRDefault="00B53B5B" w:rsidP="00B53B5B">
      <w:pPr>
        <w:widowControl w:val="0"/>
        <w:tabs>
          <w:tab w:val="left" w:pos="1181"/>
        </w:tabs>
        <w:autoSpaceDE w:val="0"/>
        <w:autoSpaceDN w:val="0"/>
        <w:spacing w:before="120" w:after="0" w:line="240" w:lineRule="auto"/>
        <w:contextualSpacing/>
        <w:rPr>
          <w:rFonts w:ascii="Times New Roman" w:hAnsi="Times New Roman" w:cs="Times New Roman"/>
          <w:sz w:val="24"/>
          <w:szCs w:val="24"/>
        </w:rPr>
      </w:pPr>
      <w:r>
        <w:rPr>
          <w:rFonts w:ascii="Times New Roman" w:hAnsi="Times New Roman" w:cs="Times New Roman"/>
          <w:sz w:val="24"/>
          <w:szCs w:val="24"/>
        </w:rPr>
        <w:t>Dental Hygienists are typically employed:</w:t>
      </w:r>
    </w:p>
    <w:p w:rsidR="00B53B5B" w:rsidRPr="0068243C" w:rsidRDefault="00B53B5B" w:rsidP="0068243C">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private dental practices</w:t>
      </w:r>
    </w:p>
    <w:p w:rsidR="00B53B5B" w:rsidRPr="00B53B5B" w:rsidRDefault="0068243C" w:rsidP="00B53B5B">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c</w:t>
      </w:r>
      <w:r w:rsidR="00B53B5B" w:rsidRPr="00B53B5B">
        <w:rPr>
          <w:rFonts w:ascii="Times New Roman" w:hAnsi="Times New Roman" w:cs="Times New Roman"/>
          <w:sz w:val="24"/>
          <w:szCs w:val="24"/>
        </w:rPr>
        <w:t>ommunity clinics</w:t>
      </w:r>
    </w:p>
    <w:p w:rsidR="00B53B5B" w:rsidRPr="00B53B5B" w:rsidRDefault="0068243C" w:rsidP="00B53B5B">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college/u</w:t>
      </w:r>
      <w:r w:rsidR="00B53B5B" w:rsidRPr="00B53B5B">
        <w:rPr>
          <w:rFonts w:ascii="Times New Roman" w:hAnsi="Times New Roman" w:cs="Times New Roman"/>
          <w:sz w:val="24"/>
          <w:szCs w:val="24"/>
        </w:rPr>
        <w:t>niversity dental clinics</w:t>
      </w:r>
    </w:p>
    <w:p w:rsidR="00B53B5B" w:rsidRDefault="0068243C" w:rsidP="00B53B5B">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p</w:t>
      </w:r>
      <w:r w:rsidR="00B53B5B" w:rsidRPr="00B53B5B">
        <w:rPr>
          <w:rFonts w:ascii="Times New Roman" w:hAnsi="Times New Roman" w:cs="Times New Roman"/>
          <w:sz w:val="24"/>
          <w:szCs w:val="24"/>
        </w:rPr>
        <w:t>rison facilities</w:t>
      </w:r>
    </w:p>
    <w:p w:rsidR="0068243C" w:rsidRDefault="0068243C" w:rsidP="0068243C">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In s</w:t>
      </w:r>
      <w:r w:rsidRPr="00B53B5B">
        <w:rPr>
          <w:rFonts w:ascii="Times New Roman" w:hAnsi="Times New Roman" w:cs="Times New Roman"/>
          <w:sz w:val="24"/>
          <w:szCs w:val="24"/>
        </w:rPr>
        <w:t>chool sealant programs</w:t>
      </w:r>
    </w:p>
    <w:p w:rsidR="0068243C" w:rsidRPr="00B53B5B" w:rsidRDefault="0068243C" w:rsidP="0068243C">
      <w:pPr>
        <w:pStyle w:val="ListParagraph"/>
        <w:widowControl w:val="0"/>
        <w:numPr>
          <w:ilvl w:val="0"/>
          <w:numId w:val="11"/>
        </w:numPr>
        <w:tabs>
          <w:tab w:val="left" w:pos="1181"/>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To work in underserved populations such as nursing homes</w:t>
      </w:r>
    </w:p>
    <w:p w:rsidR="00B53B5B" w:rsidRPr="00B53B5B" w:rsidRDefault="00B53B5B" w:rsidP="0068243C">
      <w:pPr>
        <w:pStyle w:val="ListParagraph"/>
        <w:widowControl w:val="0"/>
        <w:tabs>
          <w:tab w:val="left" w:pos="1181"/>
        </w:tabs>
        <w:autoSpaceDE w:val="0"/>
        <w:autoSpaceDN w:val="0"/>
        <w:spacing w:before="120" w:after="0" w:line="240" w:lineRule="auto"/>
        <w:rPr>
          <w:rFonts w:ascii="Times New Roman" w:hAnsi="Times New Roman" w:cs="Times New Roman"/>
          <w:sz w:val="24"/>
          <w:szCs w:val="24"/>
        </w:rPr>
      </w:pPr>
    </w:p>
    <w:p w:rsidR="000F2C30" w:rsidRDefault="000F2C30" w:rsidP="00B53B5B">
      <w:pPr>
        <w:spacing w:line="240" w:lineRule="auto"/>
        <w:contextualSpacing/>
        <w:rPr>
          <w:rFonts w:ascii="Times New Roman" w:hAnsi="Times New Roman" w:cs="Times New Roman"/>
          <w:sz w:val="24"/>
          <w:szCs w:val="24"/>
        </w:rPr>
      </w:pPr>
    </w:p>
    <w:p w:rsidR="00CF18F9" w:rsidRDefault="00CF18F9" w:rsidP="000716D8">
      <w:pPr>
        <w:spacing w:line="240" w:lineRule="auto"/>
        <w:contextualSpacing/>
        <w:rPr>
          <w:rFonts w:ascii="Times New Roman" w:hAnsi="Times New Roman" w:cs="Times New Roman"/>
          <w:b/>
          <w:sz w:val="24"/>
          <w:szCs w:val="24"/>
        </w:rPr>
        <w:sectPr w:rsidR="00CF18F9" w:rsidSect="00635FAC">
          <w:type w:val="continuous"/>
          <w:pgSz w:w="12240" w:h="15840"/>
          <w:pgMar w:top="1440" w:right="1440" w:bottom="1440" w:left="1440" w:header="720" w:footer="720" w:gutter="0"/>
          <w:cols w:space="720"/>
          <w:docGrid w:linePitch="360"/>
        </w:sectPr>
      </w:pPr>
    </w:p>
    <w:p w:rsidR="0068243C" w:rsidRDefault="0068243C">
      <w:pPr>
        <w:rPr>
          <w:rFonts w:ascii="Times New Roman" w:hAnsi="Times New Roman" w:cs="Times New Roman"/>
          <w:b/>
          <w:sz w:val="24"/>
          <w:szCs w:val="24"/>
        </w:rPr>
      </w:pPr>
      <w:r>
        <w:rPr>
          <w:rFonts w:ascii="Times New Roman" w:hAnsi="Times New Roman" w:cs="Times New Roman"/>
          <w:b/>
          <w:sz w:val="24"/>
          <w:szCs w:val="24"/>
        </w:rPr>
        <w:br w:type="page"/>
      </w:r>
    </w:p>
    <w:p w:rsidR="000F2C30" w:rsidRDefault="000F2C30" w:rsidP="000716D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Application and Admission to the Dental Hygiene Program</w:t>
      </w:r>
    </w:p>
    <w:p w:rsidR="000F2C30" w:rsidRDefault="000F2C30" w:rsidP="000716D8">
      <w:pPr>
        <w:spacing w:line="240" w:lineRule="auto"/>
        <w:contextualSpacing/>
        <w:rPr>
          <w:rFonts w:ascii="Times New Roman" w:hAnsi="Times New Roman" w:cs="Times New Roman"/>
          <w:b/>
          <w:sz w:val="24"/>
          <w:szCs w:val="24"/>
        </w:rPr>
      </w:pPr>
    </w:p>
    <w:p w:rsidR="000F2C30" w:rsidRPr="00FB28E8" w:rsidRDefault="000F2C30" w:rsidP="000716D8">
      <w:pPr>
        <w:spacing w:line="240" w:lineRule="auto"/>
        <w:contextualSpacing/>
        <w:rPr>
          <w:rFonts w:ascii="Times New Roman" w:hAnsi="Times New Roman" w:cs="Times New Roman"/>
          <w:sz w:val="24"/>
          <w:szCs w:val="24"/>
        </w:rPr>
      </w:pPr>
      <w:r w:rsidRPr="00FB28E8">
        <w:rPr>
          <w:rFonts w:ascii="Times New Roman" w:hAnsi="Times New Roman" w:cs="Times New Roman"/>
          <w:sz w:val="24"/>
          <w:szCs w:val="24"/>
        </w:rPr>
        <w:t xml:space="preserve">Application and admission to the Dental Hygiene Program is a separate procedure from application and admission to Hocking College. Admission to Hocking College does not ensure admission into the Dental Hygiene Program. Any Hocking College student may declare Dental Hygiene as a major, enroll, and complete general education courses required for a program degree without having been specifically admitted to that program. However, only those students who have been admitted to the Dental Hygiene Program may enroll in the dental hygiene (DHYG) courses. You must apply for the dental hygiene program one year at a time. There is no waiting list. If you are not accepted, you must </w:t>
      </w:r>
      <w:r w:rsidR="00FB28E8" w:rsidRPr="00FB28E8">
        <w:rPr>
          <w:rFonts w:ascii="Times New Roman" w:hAnsi="Times New Roman" w:cs="Times New Roman"/>
          <w:sz w:val="24"/>
          <w:szCs w:val="24"/>
        </w:rPr>
        <w:t>reapply for a later year</w:t>
      </w:r>
      <w:r w:rsidRPr="00FB28E8">
        <w:rPr>
          <w:rFonts w:ascii="Times New Roman" w:hAnsi="Times New Roman" w:cs="Times New Roman"/>
          <w:sz w:val="24"/>
          <w:szCs w:val="24"/>
        </w:rPr>
        <w:t xml:space="preserve">. The candidates receiving the most points in the admissions process will be offered entrance into </w:t>
      </w:r>
      <w:r w:rsidR="00FB28E8" w:rsidRPr="00FB28E8">
        <w:rPr>
          <w:rFonts w:ascii="Times New Roman" w:hAnsi="Times New Roman" w:cs="Times New Roman"/>
          <w:sz w:val="24"/>
          <w:szCs w:val="24"/>
        </w:rPr>
        <w:t>program</w:t>
      </w:r>
      <w:r w:rsidRPr="00FB28E8">
        <w:rPr>
          <w:rFonts w:ascii="Times New Roman" w:hAnsi="Times New Roman" w:cs="Times New Roman"/>
          <w:sz w:val="24"/>
          <w:szCs w:val="24"/>
        </w:rPr>
        <w:t>. Students will be notified by email of their admission status: ‘Accepted or Not Accepted’. All statements related to admission criteria or announcements of present policies are subject to revisions as needed. Any advice given by the dental hygiene department</w:t>
      </w:r>
      <w:r w:rsidR="00FB28E8" w:rsidRPr="00FB28E8">
        <w:rPr>
          <w:rFonts w:ascii="Times New Roman" w:hAnsi="Times New Roman" w:cs="Times New Roman"/>
          <w:sz w:val="24"/>
          <w:szCs w:val="24"/>
        </w:rPr>
        <w:t xml:space="preserve"> regarding coursework does not e</w:t>
      </w:r>
      <w:r w:rsidRPr="00FB28E8">
        <w:rPr>
          <w:rFonts w:ascii="Times New Roman" w:hAnsi="Times New Roman" w:cs="Times New Roman"/>
          <w:sz w:val="24"/>
          <w:szCs w:val="24"/>
        </w:rPr>
        <w:t>nsure acceptance into the program.</w:t>
      </w:r>
    </w:p>
    <w:p w:rsidR="000F2C30" w:rsidRPr="00FB28E8" w:rsidRDefault="000F2C30" w:rsidP="000716D8">
      <w:pPr>
        <w:spacing w:line="240" w:lineRule="auto"/>
        <w:contextualSpacing/>
        <w:rPr>
          <w:rFonts w:ascii="Times New Roman" w:hAnsi="Times New Roman" w:cs="Times New Roman"/>
          <w:sz w:val="24"/>
          <w:szCs w:val="24"/>
        </w:rPr>
      </w:pPr>
    </w:p>
    <w:p w:rsidR="000F2C30" w:rsidRPr="00FB28E8" w:rsidRDefault="000F2C30" w:rsidP="000716D8">
      <w:pPr>
        <w:spacing w:line="240" w:lineRule="auto"/>
        <w:contextualSpacing/>
        <w:rPr>
          <w:rFonts w:ascii="Times New Roman" w:hAnsi="Times New Roman" w:cs="Times New Roman"/>
          <w:sz w:val="24"/>
          <w:szCs w:val="24"/>
        </w:rPr>
      </w:pPr>
      <w:r w:rsidRPr="00FB28E8">
        <w:rPr>
          <w:rFonts w:ascii="Times New Roman" w:hAnsi="Times New Roman" w:cs="Times New Roman"/>
          <w:sz w:val="24"/>
          <w:szCs w:val="24"/>
        </w:rPr>
        <w:t>Admissions are determined on an objective basis</w:t>
      </w:r>
      <w:r w:rsidR="00377F36" w:rsidRPr="00FB28E8">
        <w:rPr>
          <w:rFonts w:ascii="Times New Roman" w:hAnsi="Times New Roman" w:cs="Times New Roman"/>
          <w:sz w:val="24"/>
          <w:szCs w:val="24"/>
        </w:rPr>
        <w:t xml:space="preserve"> using a quantified point scale.</w:t>
      </w:r>
      <w:r w:rsidR="00A11C03">
        <w:rPr>
          <w:rFonts w:ascii="Times New Roman" w:hAnsi="Times New Roman" w:cs="Times New Roman"/>
          <w:sz w:val="24"/>
          <w:szCs w:val="24"/>
        </w:rPr>
        <w:t xml:space="preserve"> The scale is </w:t>
      </w:r>
      <w:r w:rsidR="00377F36" w:rsidRPr="00FB28E8">
        <w:rPr>
          <w:rFonts w:ascii="Times New Roman" w:hAnsi="Times New Roman" w:cs="Times New Roman"/>
          <w:sz w:val="24"/>
          <w:szCs w:val="24"/>
        </w:rPr>
        <w:t xml:space="preserve">designed to accurately predict </w:t>
      </w:r>
      <w:r w:rsidR="00FB28E8" w:rsidRPr="00FB28E8">
        <w:rPr>
          <w:rFonts w:ascii="Times New Roman" w:hAnsi="Times New Roman" w:cs="Times New Roman"/>
          <w:sz w:val="24"/>
          <w:szCs w:val="24"/>
        </w:rPr>
        <w:t xml:space="preserve">a student’s </w:t>
      </w:r>
      <w:r w:rsidR="00377F36" w:rsidRPr="00FB28E8">
        <w:rPr>
          <w:rFonts w:ascii="Times New Roman" w:hAnsi="Times New Roman" w:cs="Times New Roman"/>
          <w:sz w:val="24"/>
          <w:szCs w:val="24"/>
        </w:rPr>
        <w:t>successful completion of the program</w:t>
      </w:r>
      <w:r w:rsidR="00FB28E8" w:rsidRPr="00FB28E8">
        <w:rPr>
          <w:rFonts w:ascii="Times New Roman" w:hAnsi="Times New Roman" w:cs="Times New Roman"/>
          <w:sz w:val="24"/>
          <w:szCs w:val="24"/>
        </w:rPr>
        <w:t xml:space="preserve"> and passage of external board exams</w:t>
      </w:r>
      <w:r w:rsidR="00377F36" w:rsidRPr="00FB28E8">
        <w:rPr>
          <w:rFonts w:ascii="Times New Roman" w:hAnsi="Times New Roman" w:cs="Times New Roman"/>
          <w:sz w:val="24"/>
          <w:szCs w:val="24"/>
        </w:rPr>
        <w:t>.</w:t>
      </w:r>
    </w:p>
    <w:p w:rsidR="00377F36" w:rsidRDefault="00377F36" w:rsidP="000716D8">
      <w:pPr>
        <w:spacing w:line="240" w:lineRule="auto"/>
        <w:contextualSpacing/>
        <w:rPr>
          <w:rFonts w:ascii="Times New Roman" w:hAnsi="Times New Roman" w:cs="Times New Roman"/>
          <w:sz w:val="24"/>
          <w:szCs w:val="24"/>
        </w:rPr>
      </w:pPr>
    </w:p>
    <w:p w:rsidR="00A11C03" w:rsidRPr="00FB28E8" w:rsidRDefault="00A11C03" w:rsidP="000716D8">
      <w:pPr>
        <w:spacing w:line="240" w:lineRule="auto"/>
        <w:contextualSpacing/>
        <w:rPr>
          <w:rFonts w:ascii="Times New Roman" w:hAnsi="Times New Roman" w:cs="Times New Roman"/>
          <w:sz w:val="24"/>
          <w:szCs w:val="24"/>
        </w:rPr>
      </w:pPr>
    </w:p>
    <w:p w:rsidR="00377F36" w:rsidRPr="00FB28E8" w:rsidRDefault="00377F36" w:rsidP="000716D8">
      <w:pPr>
        <w:spacing w:line="240" w:lineRule="auto"/>
        <w:contextualSpacing/>
        <w:rPr>
          <w:rFonts w:ascii="Times New Roman" w:hAnsi="Times New Roman" w:cs="Times New Roman"/>
          <w:sz w:val="24"/>
          <w:szCs w:val="24"/>
        </w:rPr>
      </w:pPr>
      <w:r w:rsidRPr="00FB28E8">
        <w:rPr>
          <w:rFonts w:ascii="Times New Roman" w:hAnsi="Times New Roman" w:cs="Times New Roman"/>
          <w:sz w:val="24"/>
          <w:szCs w:val="24"/>
        </w:rPr>
        <w:t>Admissions ranking criteria include:</w:t>
      </w:r>
    </w:p>
    <w:p w:rsidR="00377F36" w:rsidRPr="00FB28E8" w:rsidRDefault="00377F36" w:rsidP="00377F36">
      <w:pPr>
        <w:spacing w:line="240" w:lineRule="auto"/>
        <w:contextualSpacing/>
        <w:rPr>
          <w:rFonts w:ascii="Times New Roman" w:hAnsi="Times New Roman" w:cs="Times New Roman"/>
          <w:sz w:val="24"/>
          <w:szCs w:val="24"/>
        </w:rPr>
      </w:pPr>
    </w:p>
    <w:p w:rsidR="00377F36" w:rsidRPr="00FB28E8" w:rsidRDefault="00377F36" w:rsidP="00FB28E8">
      <w:pPr>
        <w:pStyle w:val="BodyText2"/>
      </w:pPr>
      <w:r w:rsidRPr="00FB28E8">
        <w:t>Minimum requirements for consideration of admission to the Hocking College Dental Hygiene Program include:</w:t>
      </w:r>
    </w:p>
    <w:p w:rsidR="003360EF" w:rsidRPr="00FB28E8" w:rsidRDefault="003360EF" w:rsidP="00377F36">
      <w:pPr>
        <w:pStyle w:val="ListParagraph"/>
        <w:numPr>
          <w:ilvl w:val="0"/>
          <w:numId w:val="1"/>
        </w:numPr>
        <w:spacing w:line="240" w:lineRule="auto"/>
        <w:rPr>
          <w:rFonts w:ascii="Cambria" w:hAnsi="Cambria"/>
          <w:sz w:val="24"/>
          <w:szCs w:val="24"/>
        </w:rPr>
      </w:pPr>
      <w:r w:rsidRPr="00FB28E8">
        <w:rPr>
          <w:rFonts w:ascii="Cambria" w:hAnsi="Cambria"/>
          <w:sz w:val="24"/>
          <w:szCs w:val="24"/>
        </w:rPr>
        <w:t>Minimum cumulative college GPA of 2.6</w:t>
      </w:r>
    </w:p>
    <w:p w:rsidR="00377F36" w:rsidRPr="00FB28E8" w:rsidRDefault="00377F36" w:rsidP="00377F36">
      <w:pPr>
        <w:pStyle w:val="ListParagraph"/>
        <w:numPr>
          <w:ilvl w:val="0"/>
          <w:numId w:val="1"/>
        </w:numPr>
        <w:spacing w:line="240" w:lineRule="auto"/>
        <w:rPr>
          <w:rFonts w:ascii="Cambria" w:hAnsi="Cambria"/>
          <w:sz w:val="24"/>
          <w:szCs w:val="24"/>
        </w:rPr>
      </w:pPr>
      <w:r w:rsidRPr="00FB28E8">
        <w:rPr>
          <w:rFonts w:ascii="Cambria" w:hAnsi="Cambria"/>
          <w:sz w:val="24"/>
          <w:szCs w:val="24"/>
        </w:rPr>
        <w:t xml:space="preserve">BIOS 1113:Anatomy &amp; Physiology I (must achieve a ‘C’ </w:t>
      </w:r>
      <w:r w:rsidR="003360EF" w:rsidRPr="00FB28E8">
        <w:rPr>
          <w:rFonts w:ascii="Cambria" w:hAnsi="Cambria"/>
          <w:sz w:val="24"/>
          <w:szCs w:val="24"/>
        </w:rPr>
        <w:t xml:space="preserve">73% </w:t>
      </w:r>
      <w:r w:rsidRPr="00FB28E8">
        <w:rPr>
          <w:rFonts w:ascii="Cambria" w:hAnsi="Cambria"/>
          <w:sz w:val="24"/>
          <w:szCs w:val="24"/>
        </w:rPr>
        <w:t>or better)</w:t>
      </w:r>
      <w:r w:rsidRPr="00FB28E8">
        <w:rPr>
          <w:rFonts w:ascii="Cambria" w:hAnsi="Cambria"/>
          <w:sz w:val="24"/>
          <w:szCs w:val="24"/>
        </w:rPr>
        <w:tab/>
      </w:r>
      <w:r w:rsidRPr="00FB28E8">
        <w:rPr>
          <w:rFonts w:ascii="Cambria" w:hAnsi="Cambria"/>
          <w:sz w:val="24"/>
          <w:szCs w:val="24"/>
        </w:rPr>
        <w:tab/>
      </w:r>
    </w:p>
    <w:p w:rsidR="00377F36" w:rsidRPr="00FB28E8" w:rsidRDefault="00CB1209" w:rsidP="00377F36">
      <w:pPr>
        <w:pStyle w:val="ListParagraph"/>
        <w:numPr>
          <w:ilvl w:val="0"/>
          <w:numId w:val="1"/>
        </w:numPr>
        <w:spacing w:line="240" w:lineRule="auto"/>
        <w:rPr>
          <w:rFonts w:ascii="Cambria" w:hAnsi="Cambria"/>
          <w:sz w:val="24"/>
          <w:szCs w:val="24"/>
        </w:rPr>
      </w:pPr>
      <w:r>
        <w:rPr>
          <w:rFonts w:ascii="Cambria" w:hAnsi="Cambria"/>
          <w:sz w:val="24"/>
          <w:szCs w:val="24"/>
        </w:rPr>
        <w:t>GS 1010: Pathway to Prosperity</w:t>
      </w:r>
      <w:r w:rsidR="003360EF" w:rsidRPr="00FB28E8">
        <w:rPr>
          <w:rFonts w:ascii="Cambria" w:hAnsi="Cambria"/>
          <w:sz w:val="24"/>
          <w:szCs w:val="24"/>
        </w:rPr>
        <w:t xml:space="preserve"> (must achieve a ‘C’ 73% or better)</w:t>
      </w:r>
      <w:r w:rsidR="00377F36" w:rsidRPr="00FB28E8">
        <w:rPr>
          <w:rFonts w:ascii="Cambria" w:hAnsi="Cambria"/>
          <w:sz w:val="24"/>
          <w:szCs w:val="24"/>
        </w:rPr>
        <w:tab/>
      </w:r>
      <w:r w:rsidR="00377F36" w:rsidRPr="00FB28E8">
        <w:rPr>
          <w:rFonts w:ascii="Cambria" w:hAnsi="Cambria"/>
          <w:sz w:val="24"/>
          <w:szCs w:val="24"/>
        </w:rPr>
        <w:tab/>
      </w:r>
      <w:r w:rsidR="00377F36" w:rsidRPr="00FB28E8">
        <w:rPr>
          <w:rFonts w:ascii="Cambria" w:hAnsi="Cambria"/>
          <w:sz w:val="24"/>
          <w:szCs w:val="24"/>
        </w:rPr>
        <w:tab/>
      </w:r>
    </w:p>
    <w:p w:rsidR="00377F36" w:rsidRPr="00FB28E8" w:rsidRDefault="00377F36" w:rsidP="00377F36">
      <w:pPr>
        <w:pStyle w:val="ListParagraph"/>
        <w:numPr>
          <w:ilvl w:val="0"/>
          <w:numId w:val="1"/>
        </w:numPr>
        <w:spacing w:line="240" w:lineRule="auto"/>
        <w:rPr>
          <w:rFonts w:ascii="Cambria" w:hAnsi="Cambria"/>
          <w:sz w:val="24"/>
          <w:szCs w:val="24"/>
        </w:rPr>
      </w:pPr>
      <w:r w:rsidRPr="00FB28E8">
        <w:rPr>
          <w:rFonts w:ascii="Cambria" w:hAnsi="Cambria"/>
          <w:sz w:val="24"/>
          <w:szCs w:val="24"/>
        </w:rPr>
        <w:t>ENGL 1510: English Composition I</w:t>
      </w:r>
      <w:r w:rsidR="003360EF" w:rsidRPr="00FB28E8">
        <w:rPr>
          <w:rFonts w:ascii="Cambria" w:hAnsi="Cambria"/>
          <w:sz w:val="24"/>
          <w:szCs w:val="24"/>
        </w:rPr>
        <w:t xml:space="preserve"> (must achieve a ‘C’ 73% or better)</w:t>
      </w:r>
      <w:r w:rsidRPr="00FB28E8">
        <w:rPr>
          <w:rFonts w:ascii="Cambria" w:hAnsi="Cambria"/>
          <w:sz w:val="24"/>
          <w:szCs w:val="24"/>
        </w:rPr>
        <w:tab/>
      </w:r>
      <w:r w:rsidRPr="00FB28E8">
        <w:rPr>
          <w:rFonts w:ascii="Cambria" w:hAnsi="Cambria"/>
          <w:sz w:val="24"/>
          <w:szCs w:val="24"/>
        </w:rPr>
        <w:tab/>
      </w:r>
    </w:p>
    <w:p w:rsidR="00377F36" w:rsidRPr="00FB28E8" w:rsidRDefault="00377F36" w:rsidP="00377F36">
      <w:pPr>
        <w:pStyle w:val="ListParagraph"/>
        <w:numPr>
          <w:ilvl w:val="0"/>
          <w:numId w:val="1"/>
        </w:numPr>
        <w:spacing w:line="240" w:lineRule="auto"/>
        <w:rPr>
          <w:rFonts w:ascii="Cambria" w:hAnsi="Cambria"/>
          <w:sz w:val="24"/>
          <w:szCs w:val="24"/>
        </w:rPr>
      </w:pPr>
      <w:r w:rsidRPr="00FB28E8">
        <w:rPr>
          <w:rFonts w:ascii="Cambria" w:hAnsi="Cambria"/>
          <w:sz w:val="24"/>
          <w:szCs w:val="24"/>
        </w:rPr>
        <w:t>MATH 2250: Introductory Statistics</w:t>
      </w:r>
      <w:r w:rsidR="003360EF" w:rsidRPr="00FB28E8">
        <w:rPr>
          <w:rFonts w:ascii="Cambria" w:hAnsi="Cambria"/>
          <w:sz w:val="24"/>
          <w:szCs w:val="24"/>
        </w:rPr>
        <w:t xml:space="preserve"> </w:t>
      </w:r>
      <w:bookmarkStart w:id="0" w:name="_GoBack"/>
      <w:bookmarkEnd w:id="0"/>
      <w:r w:rsidR="003360EF" w:rsidRPr="00FB28E8">
        <w:rPr>
          <w:rFonts w:ascii="Cambria" w:hAnsi="Cambria"/>
          <w:sz w:val="24"/>
          <w:szCs w:val="24"/>
        </w:rPr>
        <w:t>(must achieve a ‘C’ 73% or better)</w:t>
      </w:r>
      <w:r w:rsidRPr="00FB28E8">
        <w:rPr>
          <w:rFonts w:ascii="Cambria" w:hAnsi="Cambria"/>
          <w:sz w:val="24"/>
          <w:szCs w:val="24"/>
        </w:rPr>
        <w:tab/>
      </w:r>
    </w:p>
    <w:p w:rsidR="00377F36" w:rsidRPr="00FB28E8" w:rsidRDefault="00377F36" w:rsidP="00377F36">
      <w:pPr>
        <w:pStyle w:val="ListParagraph"/>
        <w:numPr>
          <w:ilvl w:val="0"/>
          <w:numId w:val="1"/>
        </w:numPr>
        <w:spacing w:line="240" w:lineRule="auto"/>
        <w:rPr>
          <w:rFonts w:ascii="Cambria" w:hAnsi="Cambria"/>
          <w:sz w:val="24"/>
          <w:szCs w:val="24"/>
        </w:rPr>
      </w:pPr>
      <w:r w:rsidRPr="00FB28E8">
        <w:rPr>
          <w:rFonts w:ascii="Cambria" w:hAnsi="Cambria"/>
          <w:sz w:val="24"/>
          <w:szCs w:val="24"/>
        </w:rPr>
        <w:t xml:space="preserve">PSYC 1101: </w:t>
      </w:r>
      <w:r w:rsidR="00FB28E8">
        <w:rPr>
          <w:rFonts w:ascii="Cambria" w:hAnsi="Cambria"/>
          <w:sz w:val="24"/>
          <w:szCs w:val="24"/>
        </w:rPr>
        <w:t xml:space="preserve">General </w:t>
      </w:r>
      <w:r w:rsidRPr="00FB28E8">
        <w:rPr>
          <w:rFonts w:ascii="Cambria" w:hAnsi="Cambria"/>
          <w:sz w:val="24"/>
          <w:szCs w:val="24"/>
        </w:rPr>
        <w:t>Psychology</w:t>
      </w:r>
      <w:r w:rsidR="003360EF" w:rsidRPr="00FB28E8">
        <w:rPr>
          <w:rFonts w:ascii="Cambria" w:hAnsi="Cambria"/>
          <w:sz w:val="24"/>
          <w:szCs w:val="24"/>
        </w:rPr>
        <w:t xml:space="preserve"> (must achieve a ‘C’ 73% or better)</w:t>
      </w:r>
      <w:r w:rsidRPr="00FB28E8">
        <w:rPr>
          <w:rFonts w:ascii="Cambria" w:hAnsi="Cambria"/>
          <w:sz w:val="24"/>
          <w:szCs w:val="24"/>
        </w:rPr>
        <w:tab/>
      </w:r>
      <w:r w:rsidRPr="00FB28E8">
        <w:rPr>
          <w:rFonts w:ascii="Cambria" w:hAnsi="Cambria"/>
          <w:sz w:val="24"/>
          <w:szCs w:val="24"/>
        </w:rPr>
        <w:tab/>
      </w:r>
      <w:r w:rsidRPr="00FB28E8">
        <w:rPr>
          <w:rFonts w:ascii="Cambria" w:hAnsi="Cambria"/>
          <w:sz w:val="24"/>
          <w:szCs w:val="24"/>
        </w:rPr>
        <w:tab/>
      </w:r>
    </w:p>
    <w:p w:rsidR="00377F36" w:rsidRPr="00FB28E8" w:rsidRDefault="00377F36" w:rsidP="00377F36">
      <w:pPr>
        <w:pStyle w:val="ListParagraph"/>
        <w:numPr>
          <w:ilvl w:val="0"/>
          <w:numId w:val="1"/>
        </w:numPr>
        <w:spacing w:line="240" w:lineRule="auto"/>
        <w:rPr>
          <w:rFonts w:ascii="Cambria" w:hAnsi="Cambria"/>
          <w:sz w:val="24"/>
          <w:szCs w:val="24"/>
        </w:rPr>
      </w:pPr>
      <w:r w:rsidRPr="00FB28E8">
        <w:rPr>
          <w:rFonts w:ascii="Times New Roman" w:hAnsi="Times New Roman" w:cs="Times New Roman"/>
          <w:sz w:val="24"/>
          <w:szCs w:val="24"/>
        </w:rPr>
        <w:t>Minimum of 18 observation hours in dental offices</w:t>
      </w:r>
    </w:p>
    <w:p w:rsidR="00A11C03" w:rsidRPr="00A11C03" w:rsidRDefault="003360EF" w:rsidP="00377F36">
      <w:pPr>
        <w:pStyle w:val="ListParagraph"/>
        <w:numPr>
          <w:ilvl w:val="0"/>
          <w:numId w:val="1"/>
        </w:numPr>
        <w:spacing w:line="240" w:lineRule="auto"/>
        <w:rPr>
          <w:rFonts w:ascii="Cambria" w:hAnsi="Cambria"/>
          <w:sz w:val="24"/>
          <w:szCs w:val="24"/>
        </w:rPr>
      </w:pPr>
      <w:r w:rsidRPr="00FB28E8">
        <w:rPr>
          <w:rFonts w:ascii="Times New Roman" w:hAnsi="Times New Roman" w:cs="Times New Roman"/>
          <w:sz w:val="24"/>
          <w:szCs w:val="24"/>
        </w:rPr>
        <w:t>TEAS</w:t>
      </w:r>
      <w:r w:rsidR="00377F36" w:rsidRPr="00FB28E8">
        <w:rPr>
          <w:rFonts w:ascii="Times New Roman" w:hAnsi="Times New Roman" w:cs="Times New Roman"/>
          <w:sz w:val="24"/>
          <w:szCs w:val="24"/>
        </w:rPr>
        <w:t xml:space="preserve"> entrance exam</w:t>
      </w:r>
      <w:r w:rsidRPr="00FB28E8">
        <w:rPr>
          <w:rFonts w:ascii="Times New Roman" w:hAnsi="Times New Roman" w:cs="Times New Roman"/>
          <w:sz w:val="24"/>
          <w:szCs w:val="24"/>
        </w:rPr>
        <w:t xml:space="preserve">, three attempts allowed: total score of 55% or better, Reading content area score of 65% or better, English &amp; Language Usage content area score of </w:t>
      </w:r>
    </w:p>
    <w:p w:rsidR="00377F36" w:rsidRPr="00FB28E8" w:rsidRDefault="003360EF" w:rsidP="00A11C03">
      <w:pPr>
        <w:pStyle w:val="ListParagraph"/>
        <w:spacing w:line="240" w:lineRule="auto"/>
        <w:rPr>
          <w:rFonts w:ascii="Cambria" w:hAnsi="Cambria"/>
          <w:sz w:val="24"/>
          <w:szCs w:val="24"/>
        </w:rPr>
      </w:pPr>
      <w:r w:rsidRPr="00FB28E8">
        <w:rPr>
          <w:rFonts w:ascii="Times New Roman" w:hAnsi="Times New Roman" w:cs="Times New Roman"/>
          <w:sz w:val="24"/>
          <w:szCs w:val="24"/>
        </w:rPr>
        <w:t>65 % or better</w:t>
      </w:r>
    </w:p>
    <w:p w:rsidR="003360EF" w:rsidRPr="00FB28E8" w:rsidRDefault="003360EF" w:rsidP="00377F36">
      <w:pPr>
        <w:pStyle w:val="ListParagraph"/>
        <w:numPr>
          <w:ilvl w:val="0"/>
          <w:numId w:val="1"/>
        </w:numPr>
        <w:spacing w:line="240" w:lineRule="auto"/>
        <w:rPr>
          <w:rFonts w:ascii="Cambria" w:hAnsi="Cambria"/>
          <w:sz w:val="24"/>
          <w:szCs w:val="24"/>
        </w:rPr>
      </w:pPr>
      <w:r w:rsidRPr="00FB28E8">
        <w:rPr>
          <w:rFonts w:ascii="Times New Roman" w:hAnsi="Times New Roman" w:cs="Times New Roman"/>
          <w:sz w:val="24"/>
          <w:szCs w:val="24"/>
        </w:rPr>
        <w:t>Deductions may be applied for any unprofessional attit</w:t>
      </w:r>
      <w:r w:rsidR="00DF3CF4">
        <w:rPr>
          <w:rFonts w:ascii="Times New Roman" w:hAnsi="Times New Roman" w:cs="Times New Roman"/>
          <w:sz w:val="24"/>
          <w:szCs w:val="24"/>
        </w:rPr>
        <w:t>ude or behavior during communication</w:t>
      </w:r>
      <w:r w:rsidRPr="00FB28E8">
        <w:rPr>
          <w:rFonts w:ascii="Times New Roman" w:hAnsi="Times New Roman" w:cs="Times New Roman"/>
          <w:sz w:val="24"/>
          <w:szCs w:val="24"/>
        </w:rPr>
        <w:t xml:space="preserve"> or admission process</w:t>
      </w:r>
    </w:p>
    <w:p w:rsidR="00377F36" w:rsidRDefault="00377F36" w:rsidP="00377F3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FB28E8" w:rsidRDefault="00FB28E8" w:rsidP="00377F36">
      <w:pPr>
        <w:spacing w:line="240" w:lineRule="auto"/>
        <w:contextualSpacing/>
        <w:jc w:val="center"/>
        <w:rPr>
          <w:rFonts w:ascii="Times New Roman" w:hAnsi="Times New Roman" w:cs="Times New Roman"/>
        </w:rPr>
        <w:sectPr w:rsidR="00FB28E8" w:rsidSect="00CF18F9">
          <w:type w:val="continuous"/>
          <w:pgSz w:w="12240" w:h="15840"/>
          <w:pgMar w:top="1440" w:right="1440" w:bottom="1440" w:left="1440" w:header="720" w:footer="720" w:gutter="0"/>
          <w:cols w:space="720"/>
          <w:docGrid w:linePitch="360"/>
        </w:sectPr>
      </w:pPr>
    </w:p>
    <w:p w:rsidR="00FB28E8" w:rsidRDefault="00FB28E8" w:rsidP="00377F36">
      <w:pPr>
        <w:spacing w:line="240" w:lineRule="auto"/>
        <w:contextualSpacing/>
        <w:jc w:val="center"/>
        <w:rPr>
          <w:rFonts w:ascii="Times New Roman" w:hAnsi="Times New Roman" w:cs="Times New Roman"/>
        </w:rPr>
      </w:pPr>
    </w:p>
    <w:p w:rsidR="00FB28E8" w:rsidRDefault="00FB28E8" w:rsidP="00377F36">
      <w:pPr>
        <w:spacing w:line="240" w:lineRule="auto"/>
        <w:contextualSpacing/>
        <w:jc w:val="center"/>
        <w:rPr>
          <w:rFonts w:ascii="Times New Roman" w:hAnsi="Times New Roman" w:cs="Times New Roman"/>
        </w:rPr>
      </w:pPr>
    </w:p>
    <w:p w:rsidR="00377F36" w:rsidRPr="00FB28E8" w:rsidRDefault="00377F36" w:rsidP="00377F36">
      <w:pPr>
        <w:spacing w:line="240" w:lineRule="auto"/>
        <w:contextualSpacing/>
        <w:jc w:val="center"/>
        <w:rPr>
          <w:rFonts w:ascii="Times New Roman" w:hAnsi="Times New Roman" w:cs="Times New Roman"/>
        </w:rPr>
      </w:pPr>
      <w:r w:rsidRPr="00FB28E8">
        <w:rPr>
          <w:rFonts w:ascii="Times New Roman" w:hAnsi="Times New Roman" w:cs="Times New Roman"/>
        </w:rPr>
        <w:t>All applicants will be scored using the following system. Admission is granted to the applicants with the highest scores using this system.</w:t>
      </w:r>
    </w:p>
    <w:p w:rsidR="00377F36" w:rsidRPr="00FB28E8" w:rsidRDefault="00377F36" w:rsidP="00377F36">
      <w:pPr>
        <w:spacing w:line="240" w:lineRule="auto"/>
        <w:contextualSpacing/>
        <w:rPr>
          <w:rFonts w:ascii="Times New Roman" w:hAnsi="Times New Roman" w:cs="Times New Roman"/>
        </w:rPr>
      </w:pPr>
    </w:p>
    <w:p w:rsidR="003360EF" w:rsidRPr="00FB28E8" w:rsidRDefault="003360EF" w:rsidP="003360EF">
      <w:pPr>
        <w:spacing w:line="240" w:lineRule="auto"/>
        <w:contextualSpacing/>
        <w:jc w:val="center"/>
        <w:rPr>
          <w:rFonts w:ascii="Times New Roman" w:hAnsi="Times New Roman" w:cs="Times New Roman"/>
          <w:b/>
        </w:rPr>
      </w:pPr>
      <w:r w:rsidRPr="00FB28E8">
        <w:rPr>
          <w:rFonts w:ascii="Times New Roman" w:hAnsi="Times New Roman" w:cs="Times New Roman"/>
          <w:b/>
        </w:rPr>
        <w:t>COLLEGE COURSE GPA</w:t>
      </w:r>
    </w:p>
    <w:p w:rsidR="003360EF" w:rsidRPr="00FB28E8" w:rsidRDefault="003360EF" w:rsidP="003360EF">
      <w:pPr>
        <w:spacing w:line="240" w:lineRule="auto"/>
        <w:contextualSpacing/>
        <w:jc w:val="center"/>
        <w:rPr>
          <w:rFonts w:ascii="Times New Roman" w:hAnsi="Times New Roman" w:cs="Times New Roman"/>
        </w:rPr>
      </w:pPr>
      <w:r w:rsidRPr="00FB28E8">
        <w:rPr>
          <w:rFonts w:ascii="Times New Roman" w:hAnsi="Times New Roman" w:cs="Times New Roman"/>
        </w:rPr>
        <w:t>Minimum GPA is 2.6</w:t>
      </w:r>
    </w:p>
    <w:p w:rsidR="003360EF" w:rsidRPr="00FB28E8" w:rsidRDefault="003360EF" w:rsidP="003360EF">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255"/>
        <w:gridCol w:w="900"/>
        <w:gridCol w:w="900"/>
        <w:gridCol w:w="810"/>
        <w:gridCol w:w="810"/>
        <w:gridCol w:w="900"/>
        <w:gridCol w:w="810"/>
        <w:gridCol w:w="900"/>
        <w:gridCol w:w="900"/>
        <w:gridCol w:w="1165"/>
      </w:tblGrid>
      <w:tr w:rsidR="003360EF" w:rsidRPr="00FB28E8" w:rsidTr="007953D6">
        <w:tc>
          <w:tcPr>
            <w:tcW w:w="1255"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Cumulative College GPA</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4.0</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3.8-3.9</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3.6-3.7</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3.4-3.5</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3.2-3.3</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3.0-3.1</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2.8-2.9</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2.6-2.7</w:t>
            </w:r>
          </w:p>
        </w:tc>
        <w:tc>
          <w:tcPr>
            <w:tcW w:w="1165"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GPA &lt; 2.6</w:t>
            </w:r>
          </w:p>
        </w:tc>
      </w:tr>
      <w:tr w:rsidR="003360EF" w:rsidRPr="00FB28E8" w:rsidTr="007953D6">
        <w:tc>
          <w:tcPr>
            <w:tcW w:w="1255"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Points Awarded</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4.5</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4.0</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3.5</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3.0</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2.5</w:t>
            </w:r>
          </w:p>
        </w:tc>
        <w:tc>
          <w:tcPr>
            <w:tcW w:w="81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2.0</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1.5</w:t>
            </w:r>
          </w:p>
        </w:tc>
        <w:tc>
          <w:tcPr>
            <w:tcW w:w="900"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1.0</w:t>
            </w:r>
          </w:p>
        </w:tc>
        <w:tc>
          <w:tcPr>
            <w:tcW w:w="1165" w:type="dxa"/>
          </w:tcPr>
          <w:p w:rsidR="003360EF" w:rsidRPr="00FB28E8" w:rsidRDefault="003360EF" w:rsidP="007953D6">
            <w:pPr>
              <w:contextualSpacing/>
              <w:rPr>
                <w:rFonts w:ascii="Times New Roman" w:hAnsi="Times New Roman" w:cs="Times New Roman"/>
              </w:rPr>
            </w:pPr>
            <w:r w:rsidRPr="00FB28E8">
              <w:rPr>
                <w:rFonts w:ascii="Times New Roman" w:hAnsi="Times New Roman" w:cs="Times New Roman"/>
              </w:rPr>
              <w:t>Ineligible</w:t>
            </w:r>
          </w:p>
        </w:tc>
      </w:tr>
    </w:tbl>
    <w:p w:rsidR="003360EF" w:rsidRPr="00FB28E8" w:rsidRDefault="003360EF" w:rsidP="003360EF">
      <w:pPr>
        <w:spacing w:line="240" w:lineRule="auto"/>
        <w:contextualSpacing/>
        <w:jc w:val="center"/>
        <w:rPr>
          <w:rFonts w:ascii="Times New Roman" w:hAnsi="Times New Roman" w:cs="Times New Roman"/>
        </w:rPr>
      </w:pPr>
    </w:p>
    <w:p w:rsidR="003360EF" w:rsidRPr="00FB28E8" w:rsidRDefault="003360EF" w:rsidP="003360EF">
      <w:pPr>
        <w:spacing w:line="240" w:lineRule="auto"/>
        <w:contextualSpacing/>
        <w:jc w:val="center"/>
        <w:rPr>
          <w:rFonts w:ascii="Times New Roman" w:hAnsi="Times New Roman" w:cs="Times New Roman"/>
          <w:b/>
        </w:rPr>
      </w:pPr>
      <w:r w:rsidRPr="00FB28E8">
        <w:rPr>
          <w:rFonts w:ascii="Times New Roman" w:hAnsi="Times New Roman" w:cs="Times New Roman"/>
          <w:b/>
        </w:rPr>
        <w:t>PREREQUISITE COURSES</w:t>
      </w:r>
    </w:p>
    <w:p w:rsidR="003360EF" w:rsidRPr="00FB28E8" w:rsidRDefault="003360EF" w:rsidP="003360EF">
      <w:pPr>
        <w:spacing w:line="240" w:lineRule="auto"/>
        <w:contextualSpacing/>
        <w:jc w:val="center"/>
        <w:rPr>
          <w:rFonts w:ascii="Times New Roman" w:hAnsi="Times New Roman" w:cs="Times New Roman"/>
        </w:rPr>
      </w:pPr>
      <w:r w:rsidRPr="00FB28E8">
        <w:rPr>
          <w:rFonts w:ascii="Times New Roman" w:hAnsi="Times New Roman" w:cs="Times New Roman"/>
        </w:rPr>
        <w:t>Must achieve a ‘C’ in all prerequisite courses, equaling 73% minimum grade</w:t>
      </w:r>
    </w:p>
    <w:p w:rsidR="003360EF" w:rsidRPr="00FB28E8" w:rsidRDefault="003360EF" w:rsidP="003360EF">
      <w:pPr>
        <w:spacing w:line="240" w:lineRule="auto"/>
        <w:contextualSpacing/>
        <w:jc w:val="center"/>
        <w:rPr>
          <w:rFonts w:ascii="Times New Roman" w:hAnsi="Times New Roman" w:cs="Times New Roman"/>
        </w:rPr>
      </w:pPr>
      <w:r w:rsidRPr="00FB28E8">
        <w:rPr>
          <w:rFonts w:ascii="Cambria" w:hAnsi="Cambria"/>
        </w:rPr>
        <w:tab/>
      </w:r>
      <w:r w:rsidRPr="00FB28E8">
        <w:rPr>
          <w:rFonts w:ascii="Cambria" w:hAnsi="Cambria"/>
        </w:rPr>
        <w:tab/>
      </w:r>
    </w:p>
    <w:tbl>
      <w:tblPr>
        <w:tblStyle w:val="TableGrid"/>
        <w:tblW w:w="0" w:type="auto"/>
        <w:tblLook w:val="04A0" w:firstRow="1" w:lastRow="0" w:firstColumn="1" w:lastColumn="0" w:noHBand="0" w:noVBand="1"/>
      </w:tblPr>
      <w:tblGrid>
        <w:gridCol w:w="3685"/>
        <w:gridCol w:w="2070"/>
        <w:gridCol w:w="1710"/>
        <w:gridCol w:w="1885"/>
      </w:tblGrid>
      <w:tr w:rsidR="003360EF" w:rsidRPr="00FB28E8" w:rsidTr="00FB28E8">
        <w:tc>
          <w:tcPr>
            <w:tcW w:w="3685" w:type="dxa"/>
          </w:tcPr>
          <w:p w:rsidR="003360EF" w:rsidRPr="00FB28E8" w:rsidRDefault="003360EF" w:rsidP="007953D6">
            <w:pPr>
              <w:contextualSpacing/>
              <w:jc w:val="center"/>
              <w:rPr>
                <w:rFonts w:ascii="Cambria" w:hAnsi="Cambria"/>
              </w:rPr>
            </w:pPr>
            <w:r w:rsidRPr="00FB28E8">
              <w:rPr>
                <w:rFonts w:ascii="Cambria" w:hAnsi="Cambria"/>
              </w:rPr>
              <w:t>COURSE</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GRADE OF ‘A’</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GRADE OF ‘B’</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GRADE OF ‘C’ (minimum 73%)</w:t>
            </w:r>
          </w:p>
        </w:tc>
      </w:tr>
      <w:tr w:rsidR="003360EF" w:rsidRPr="00FB28E8" w:rsidTr="00FB28E8">
        <w:tc>
          <w:tcPr>
            <w:tcW w:w="3685" w:type="dxa"/>
          </w:tcPr>
          <w:p w:rsidR="003360EF" w:rsidRPr="00FB28E8" w:rsidRDefault="003360EF" w:rsidP="007953D6">
            <w:pPr>
              <w:contextualSpacing/>
              <w:rPr>
                <w:rFonts w:ascii="Cambria" w:hAnsi="Cambria"/>
              </w:rPr>
            </w:pPr>
            <w:r w:rsidRPr="00FB28E8">
              <w:rPr>
                <w:rFonts w:ascii="Cambria" w:hAnsi="Cambria"/>
              </w:rPr>
              <w:t>BIOS 1113:</w:t>
            </w:r>
            <w:r w:rsidR="00C54540">
              <w:rPr>
                <w:rFonts w:ascii="Cambria" w:hAnsi="Cambria"/>
              </w:rPr>
              <w:t xml:space="preserve"> </w:t>
            </w:r>
            <w:r w:rsidRPr="00FB28E8">
              <w:rPr>
                <w:rFonts w:ascii="Cambria" w:hAnsi="Cambria"/>
              </w:rPr>
              <w:t>Anatomy &amp; Physiology I</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3</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2</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1</w:t>
            </w:r>
          </w:p>
        </w:tc>
      </w:tr>
      <w:tr w:rsidR="003360EF" w:rsidRPr="00FB28E8" w:rsidTr="00FB28E8">
        <w:tc>
          <w:tcPr>
            <w:tcW w:w="3685" w:type="dxa"/>
          </w:tcPr>
          <w:p w:rsidR="003360EF" w:rsidRPr="00FB28E8" w:rsidRDefault="003360EF" w:rsidP="007953D6">
            <w:pPr>
              <w:contextualSpacing/>
              <w:rPr>
                <w:rFonts w:ascii="Cambria" w:hAnsi="Cambria"/>
              </w:rPr>
            </w:pPr>
            <w:r w:rsidRPr="00FB28E8">
              <w:rPr>
                <w:rFonts w:ascii="Cambria" w:hAnsi="Cambria"/>
              </w:rPr>
              <w:t>GS 1000: HC Cornerstone</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3</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2</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1</w:t>
            </w:r>
          </w:p>
        </w:tc>
      </w:tr>
      <w:tr w:rsidR="003360EF" w:rsidRPr="00FB28E8" w:rsidTr="00FB28E8">
        <w:tc>
          <w:tcPr>
            <w:tcW w:w="3685" w:type="dxa"/>
          </w:tcPr>
          <w:p w:rsidR="003360EF" w:rsidRPr="00FB28E8" w:rsidRDefault="003360EF" w:rsidP="007953D6">
            <w:pPr>
              <w:contextualSpacing/>
              <w:rPr>
                <w:rFonts w:ascii="Cambria" w:hAnsi="Cambria"/>
              </w:rPr>
            </w:pPr>
            <w:r w:rsidRPr="00FB28E8">
              <w:rPr>
                <w:rFonts w:ascii="Cambria" w:hAnsi="Cambria"/>
              </w:rPr>
              <w:t>ENGL 1510: English Composition I</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3</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2</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1</w:t>
            </w:r>
          </w:p>
        </w:tc>
      </w:tr>
      <w:tr w:rsidR="003360EF" w:rsidRPr="00FB28E8" w:rsidTr="00FB28E8">
        <w:tc>
          <w:tcPr>
            <w:tcW w:w="3685" w:type="dxa"/>
          </w:tcPr>
          <w:p w:rsidR="003360EF" w:rsidRPr="00FB28E8" w:rsidRDefault="003360EF" w:rsidP="007953D6">
            <w:pPr>
              <w:contextualSpacing/>
              <w:rPr>
                <w:rFonts w:ascii="Cambria" w:hAnsi="Cambria"/>
              </w:rPr>
            </w:pPr>
            <w:r w:rsidRPr="00FB28E8">
              <w:rPr>
                <w:rFonts w:ascii="Cambria" w:hAnsi="Cambria"/>
              </w:rPr>
              <w:t>MATH 2250: Introductory Statistics</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3</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2</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1</w:t>
            </w:r>
          </w:p>
        </w:tc>
      </w:tr>
      <w:tr w:rsidR="003360EF" w:rsidRPr="00FB28E8" w:rsidTr="00FB28E8">
        <w:tc>
          <w:tcPr>
            <w:tcW w:w="3685" w:type="dxa"/>
          </w:tcPr>
          <w:p w:rsidR="003360EF" w:rsidRPr="00FB28E8" w:rsidRDefault="003360EF" w:rsidP="007953D6">
            <w:pPr>
              <w:contextualSpacing/>
              <w:rPr>
                <w:rFonts w:ascii="Cambria" w:hAnsi="Cambria"/>
              </w:rPr>
            </w:pPr>
            <w:r w:rsidRPr="00FB28E8">
              <w:rPr>
                <w:rFonts w:ascii="Cambria" w:hAnsi="Cambria"/>
              </w:rPr>
              <w:t>PSYC 1101: Psychology</w:t>
            </w:r>
          </w:p>
        </w:tc>
        <w:tc>
          <w:tcPr>
            <w:tcW w:w="2070" w:type="dxa"/>
          </w:tcPr>
          <w:p w:rsidR="003360EF" w:rsidRPr="00FB28E8" w:rsidRDefault="003360EF" w:rsidP="007953D6">
            <w:pPr>
              <w:contextualSpacing/>
              <w:jc w:val="center"/>
              <w:rPr>
                <w:rFonts w:ascii="Cambria" w:hAnsi="Cambria"/>
              </w:rPr>
            </w:pPr>
            <w:r w:rsidRPr="00FB28E8">
              <w:rPr>
                <w:rFonts w:ascii="Cambria" w:hAnsi="Cambria"/>
              </w:rPr>
              <w:t>3</w:t>
            </w:r>
          </w:p>
        </w:tc>
        <w:tc>
          <w:tcPr>
            <w:tcW w:w="1710" w:type="dxa"/>
          </w:tcPr>
          <w:p w:rsidR="003360EF" w:rsidRPr="00FB28E8" w:rsidRDefault="003360EF" w:rsidP="007953D6">
            <w:pPr>
              <w:contextualSpacing/>
              <w:jc w:val="center"/>
              <w:rPr>
                <w:rFonts w:ascii="Cambria" w:hAnsi="Cambria"/>
              </w:rPr>
            </w:pPr>
            <w:r w:rsidRPr="00FB28E8">
              <w:rPr>
                <w:rFonts w:ascii="Cambria" w:hAnsi="Cambria"/>
              </w:rPr>
              <w:t>2</w:t>
            </w:r>
          </w:p>
        </w:tc>
        <w:tc>
          <w:tcPr>
            <w:tcW w:w="1885" w:type="dxa"/>
          </w:tcPr>
          <w:p w:rsidR="003360EF" w:rsidRPr="00FB28E8" w:rsidRDefault="003360EF" w:rsidP="007953D6">
            <w:pPr>
              <w:contextualSpacing/>
              <w:jc w:val="center"/>
              <w:rPr>
                <w:rFonts w:ascii="Cambria" w:hAnsi="Cambria"/>
              </w:rPr>
            </w:pPr>
            <w:r w:rsidRPr="00FB28E8">
              <w:rPr>
                <w:rFonts w:ascii="Cambria" w:hAnsi="Cambria"/>
              </w:rPr>
              <w:t>1</w:t>
            </w:r>
          </w:p>
        </w:tc>
      </w:tr>
    </w:tbl>
    <w:p w:rsidR="003360EF" w:rsidRPr="00FB28E8" w:rsidRDefault="003360EF" w:rsidP="003360EF">
      <w:pPr>
        <w:spacing w:line="240" w:lineRule="auto"/>
        <w:contextualSpacing/>
        <w:jc w:val="center"/>
        <w:rPr>
          <w:rFonts w:ascii="Times New Roman" w:hAnsi="Times New Roman" w:cs="Times New Roman"/>
        </w:rPr>
      </w:pPr>
    </w:p>
    <w:p w:rsidR="003360EF" w:rsidRPr="00FB28E8" w:rsidRDefault="003360EF" w:rsidP="003360EF">
      <w:pPr>
        <w:spacing w:line="240" w:lineRule="auto"/>
        <w:contextualSpacing/>
        <w:jc w:val="center"/>
        <w:rPr>
          <w:rFonts w:ascii="Times New Roman" w:hAnsi="Times New Roman" w:cs="Times New Roman"/>
          <w:b/>
        </w:rPr>
      </w:pPr>
      <w:r w:rsidRPr="00FB28E8">
        <w:rPr>
          <w:rFonts w:ascii="Times New Roman" w:hAnsi="Times New Roman" w:cs="Times New Roman"/>
          <w:b/>
        </w:rPr>
        <w:t>TEAS EXAM SCORE</w:t>
      </w:r>
    </w:p>
    <w:p w:rsidR="003360EF" w:rsidRPr="00FB28E8" w:rsidRDefault="003360EF" w:rsidP="003360EF">
      <w:pPr>
        <w:spacing w:line="240" w:lineRule="auto"/>
        <w:contextualSpacing/>
        <w:jc w:val="center"/>
        <w:rPr>
          <w:rFonts w:ascii="Times New Roman" w:hAnsi="Times New Roman" w:cs="Times New Roman"/>
        </w:rPr>
      </w:pPr>
      <w:r w:rsidRPr="00FB28E8">
        <w:rPr>
          <w:rFonts w:ascii="Times New Roman" w:hAnsi="Times New Roman" w:cs="Times New Roman"/>
        </w:rPr>
        <w:t xml:space="preserve">Must achieve a </w:t>
      </w:r>
      <w:r w:rsidRPr="00FB28E8">
        <w:rPr>
          <w:rFonts w:ascii="Times New Roman" w:hAnsi="Times New Roman" w:cs="Times New Roman"/>
          <w:u w:val="single"/>
        </w:rPr>
        <w:t>total score</w:t>
      </w:r>
      <w:r w:rsidRPr="00FB28E8">
        <w:rPr>
          <w:rFonts w:ascii="Times New Roman" w:hAnsi="Times New Roman" w:cs="Times New Roman"/>
        </w:rPr>
        <w:t xml:space="preserve"> of 55% or greater for consideration of admission. Must achieve a score of 65% in both the ‘</w:t>
      </w:r>
      <w:r w:rsidRPr="00FB28E8">
        <w:rPr>
          <w:rFonts w:ascii="Times New Roman" w:hAnsi="Times New Roman" w:cs="Times New Roman"/>
          <w:u w:val="single"/>
        </w:rPr>
        <w:t>Reading’ and ‘English &amp; Language Usage’</w:t>
      </w:r>
      <w:r w:rsidRPr="00FB28E8">
        <w:rPr>
          <w:rFonts w:ascii="Times New Roman" w:hAnsi="Times New Roman" w:cs="Times New Roman"/>
        </w:rPr>
        <w:t xml:space="preserve"> content areas. Three attempts are allowed.</w:t>
      </w:r>
    </w:p>
    <w:p w:rsidR="003360EF" w:rsidRPr="00FB28E8" w:rsidRDefault="003360EF" w:rsidP="003360EF">
      <w:pPr>
        <w:spacing w:line="240" w:lineRule="auto"/>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144"/>
        <w:gridCol w:w="1371"/>
        <w:gridCol w:w="1260"/>
        <w:gridCol w:w="1440"/>
        <w:gridCol w:w="1440"/>
        <w:gridCol w:w="1350"/>
        <w:gridCol w:w="1345"/>
      </w:tblGrid>
      <w:tr w:rsidR="003360EF" w:rsidRPr="00FB28E8" w:rsidTr="007953D6">
        <w:tc>
          <w:tcPr>
            <w:tcW w:w="1144"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Total Score</w:t>
            </w:r>
          </w:p>
        </w:tc>
        <w:tc>
          <w:tcPr>
            <w:tcW w:w="1371"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90.1% - 100%</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80.1% - 90.0%</w:t>
            </w:r>
          </w:p>
        </w:tc>
        <w:tc>
          <w:tcPr>
            <w:tcW w:w="144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70.1% - 80.0%</w:t>
            </w:r>
          </w:p>
        </w:tc>
        <w:tc>
          <w:tcPr>
            <w:tcW w:w="144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65.0% - 70.0%</w:t>
            </w:r>
          </w:p>
        </w:tc>
        <w:tc>
          <w:tcPr>
            <w:tcW w:w="135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60.1% - 64.9%</w:t>
            </w:r>
          </w:p>
        </w:tc>
        <w:tc>
          <w:tcPr>
            <w:tcW w:w="134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55.0% - 60.0%</w:t>
            </w:r>
          </w:p>
        </w:tc>
      </w:tr>
      <w:tr w:rsidR="003360EF" w:rsidRPr="00FB28E8" w:rsidTr="007953D6">
        <w:tc>
          <w:tcPr>
            <w:tcW w:w="1144"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Points Awarded</w:t>
            </w:r>
          </w:p>
        </w:tc>
        <w:tc>
          <w:tcPr>
            <w:tcW w:w="1371"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3.5</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3.0</w:t>
            </w:r>
          </w:p>
        </w:tc>
        <w:tc>
          <w:tcPr>
            <w:tcW w:w="144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2.5</w:t>
            </w:r>
          </w:p>
        </w:tc>
        <w:tc>
          <w:tcPr>
            <w:tcW w:w="144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2.0</w:t>
            </w:r>
          </w:p>
        </w:tc>
        <w:tc>
          <w:tcPr>
            <w:tcW w:w="135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1.5</w:t>
            </w:r>
          </w:p>
        </w:tc>
        <w:tc>
          <w:tcPr>
            <w:tcW w:w="134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1.0</w:t>
            </w:r>
          </w:p>
        </w:tc>
      </w:tr>
    </w:tbl>
    <w:p w:rsidR="003360EF" w:rsidRPr="00FB28E8" w:rsidRDefault="003360EF" w:rsidP="003360EF">
      <w:pPr>
        <w:spacing w:line="240" w:lineRule="auto"/>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165"/>
        <w:gridCol w:w="1080"/>
        <w:gridCol w:w="1260"/>
        <w:gridCol w:w="1260"/>
        <w:gridCol w:w="1170"/>
        <w:gridCol w:w="1170"/>
        <w:gridCol w:w="1170"/>
        <w:gridCol w:w="1075"/>
      </w:tblGrid>
      <w:tr w:rsidR="003360EF" w:rsidRPr="00FB28E8" w:rsidTr="007953D6">
        <w:tc>
          <w:tcPr>
            <w:tcW w:w="116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Reading Score</w:t>
            </w:r>
          </w:p>
        </w:tc>
        <w:tc>
          <w:tcPr>
            <w:tcW w:w="108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95.0% - 100%</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90.1% - 94.9%</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85.0% - 90.0%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80.1% - 84.9%</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75.0%-80.0%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70.1% - 74.9%</w:t>
            </w:r>
          </w:p>
        </w:tc>
        <w:tc>
          <w:tcPr>
            <w:tcW w:w="107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65.0% - 70.0%</w:t>
            </w:r>
          </w:p>
        </w:tc>
      </w:tr>
      <w:tr w:rsidR="003360EF" w:rsidRPr="00FB28E8" w:rsidTr="007953D6">
        <w:tc>
          <w:tcPr>
            <w:tcW w:w="116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Points Awarded</w:t>
            </w:r>
          </w:p>
        </w:tc>
        <w:tc>
          <w:tcPr>
            <w:tcW w:w="108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4.0</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3.5</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2.5</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1.5</w:t>
            </w:r>
          </w:p>
        </w:tc>
        <w:tc>
          <w:tcPr>
            <w:tcW w:w="107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1.0</w:t>
            </w:r>
          </w:p>
        </w:tc>
      </w:tr>
    </w:tbl>
    <w:p w:rsidR="003360EF" w:rsidRPr="00FB28E8" w:rsidRDefault="003360EF" w:rsidP="003360EF">
      <w:pPr>
        <w:spacing w:line="240" w:lineRule="auto"/>
        <w:contextual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165"/>
        <w:gridCol w:w="1080"/>
        <w:gridCol w:w="1260"/>
        <w:gridCol w:w="1260"/>
        <w:gridCol w:w="1170"/>
        <w:gridCol w:w="1170"/>
        <w:gridCol w:w="1170"/>
        <w:gridCol w:w="1075"/>
      </w:tblGrid>
      <w:tr w:rsidR="003360EF" w:rsidRPr="00FB28E8" w:rsidTr="007953D6">
        <w:tc>
          <w:tcPr>
            <w:tcW w:w="116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E &amp; L.U. Score</w:t>
            </w:r>
          </w:p>
        </w:tc>
        <w:tc>
          <w:tcPr>
            <w:tcW w:w="108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95.0% - 100%</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90.1% - 94.9%</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85.0% - 90.0%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80.1% - 84.9%</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75.0%-80.0%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70.1% - 74.9%</w:t>
            </w:r>
          </w:p>
        </w:tc>
        <w:tc>
          <w:tcPr>
            <w:tcW w:w="107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65.0% - 70.0%</w:t>
            </w:r>
          </w:p>
        </w:tc>
      </w:tr>
      <w:tr w:rsidR="003360EF" w:rsidRPr="00FB28E8" w:rsidTr="007953D6">
        <w:tc>
          <w:tcPr>
            <w:tcW w:w="116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Points Awarded</w:t>
            </w:r>
          </w:p>
        </w:tc>
        <w:tc>
          <w:tcPr>
            <w:tcW w:w="108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4.0</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3.5</w:t>
            </w:r>
          </w:p>
        </w:tc>
        <w:tc>
          <w:tcPr>
            <w:tcW w:w="126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3.0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2.5</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2.0</w:t>
            </w:r>
          </w:p>
        </w:tc>
        <w:tc>
          <w:tcPr>
            <w:tcW w:w="1170"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1.5</w:t>
            </w:r>
          </w:p>
        </w:tc>
        <w:tc>
          <w:tcPr>
            <w:tcW w:w="1075" w:type="dxa"/>
          </w:tcPr>
          <w:p w:rsidR="003360EF" w:rsidRPr="00FB28E8" w:rsidRDefault="003360EF" w:rsidP="007953D6">
            <w:pPr>
              <w:contextualSpacing/>
              <w:jc w:val="center"/>
              <w:rPr>
                <w:rFonts w:ascii="Times New Roman" w:hAnsi="Times New Roman" w:cs="Times New Roman"/>
              </w:rPr>
            </w:pPr>
            <w:r w:rsidRPr="00FB28E8">
              <w:rPr>
                <w:rFonts w:ascii="Times New Roman" w:hAnsi="Times New Roman" w:cs="Times New Roman"/>
              </w:rPr>
              <w:t>1.0</w:t>
            </w:r>
          </w:p>
        </w:tc>
      </w:tr>
    </w:tbl>
    <w:p w:rsidR="003360EF" w:rsidRPr="00FB28E8" w:rsidRDefault="003360EF" w:rsidP="000716D8">
      <w:pPr>
        <w:spacing w:line="240" w:lineRule="auto"/>
        <w:contextualSpacing/>
        <w:rPr>
          <w:rFonts w:ascii="Times New Roman" w:hAnsi="Times New Roman" w:cs="Times New Roman"/>
          <w:b/>
        </w:rPr>
      </w:pPr>
    </w:p>
    <w:p w:rsidR="003360EF" w:rsidRDefault="003360EF" w:rsidP="000716D8">
      <w:pPr>
        <w:spacing w:line="240" w:lineRule="auto"/>
        <w:contextualSpacing/>
        <w:rPr>
          <w:rFonts w:ascii="Times New Roman" w:hAnsi="Times New Roman" w:cs="Times New Roman"/>
          <w:b/>
          <w:sz w:val="24"/>
          <w:szCs w:val="24"/>
        </w:rPr>
      </w:pPr>
    </w:p>
    <w:p w:rsidR="00FB28E8" w:rsidRDefault="00FB28E8" w:rsidP="000716D8">
      <w:pPr>
        <w:spacing w:line="240" w:lineRule="auto"/>
        <w:contextualSpacing/>
        <w:rPr>
          <w:rFonts w:ascii="Times New Roman" w:hAnsi="Times New Roman" w:cs="Times New Roman"/>
          <w:b/>
          <w:sz w:val="24"/>
          <w:szCs w:val="24"/>
        </w:rPr>
        <w:sectPr w:rsidR="00FB28E8" w:rsidSect="00FB28E8">
          <w:pgSz w:w="12240" w:h="15840"/>
          <w:pgMar w:top="1440" w:right="1440" w:bottom="1440" w:left="1440" w:header="720" w:footer="720" w:gutter="0"/>
          <w:cols w:space="720"/>
          <w:docGrid w:linePitch="360"/>
        </w:sectPr>
      </w:pPr>
    </w:p>
    <w:p w:rsidR="00377F36" w:rsidRPr="009702A2" w:rsidRDefault="00377F36" w:rsidP="000716D8">
      <w:pPr>
        <w:spacing w:line="240" w:lineRule="auto"/>
        <w:contextualSpacing/>
        <w:rPr>
          <w:rFonts w:ascii="Times New Roman" w:hAnsi="Times New Roman" w:cs="Times New Roman"/>
          <w:b/>
          <w:sz w:val="24"/>
          <w:szCs w:val="24"/>
        </w:rPr>
      </w:pPr>
      <w:r w:rsidRPr="009702A2">
        <w:rPr>
          <w:rFonts w:ascii="Times New Roman" w:hAnsi="Times New Roman" w:cs="Times New Roman"/>
          <w:b/>
          <w:sz w:val="24"/>
          <w:szCs w:val="24"/>
        </w:rPr>
        <w:lastRenderedPageBreak/>
        <w:t>APPLICATION PROCEDURE:</w:t>
      </w:r>
    </w:p>
    <w:p w:rsidR="00377F36" w:rsidRPr="009702A2" w:rsidRDefault="00377F36" w:rsidP="000716D8">
      <w:pPr>
        <w:spacing w:line="240" w:lineRule="auto"/>
        <w:contextualSpacing/>
        <w:rPr>
          <w:rFonts w:ascii="Times New Roman" w:hAnsi="Times New Roman" w:cs="Times New Roman"/>
          <w:b/>
          <w:sz w:val="24"/>
          <w:szCs w:val="24"/>
        </w:rPr>
      </w:pPr>
    </w:p>
    <w:p w:rsidR="00377F36" w:rsidRPr="009702A2" w:rsidRDefault="00377F36" w:rsidP="000716D8">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 xml:space="preserve">The following application procedure </w:t>
      </w:r>
      <w:proofErr w:type="gramStart"/>
      <w:r w:rsidRPr="009702A2">
        <w:rPr>
          <w:rFonts w:ascii="Times New Roman" w:hAnsi="Times New Roman" w:cs="Times New Roman"/>
          <w:sz w:val="24"/>
          <w:szCs w:val="24"/>
        </w:rPr>
        <w:t>must be followed</w:t>
      </w:r>
      <w:proofErr w:type="gramEnd"/>
      <w:r w:rsidRPr="009702A2">
        <w:rPr>
          <w:rFonts w:ascii="Times New Roman" w:hAnsi="Times New Roman" w:cs="Times New Roman"/>
          <w:sz w:val="24"/>
          <w:szCs w:val="24"/>
        </w:rPr>
        <w:t xml:space="preserve"> for your application to be considered complete:</w:t>
      </w:r>
    </w:p>
    <w:p w:rsidR="00377F36" w:rsidRPr="009702A2" w:rsidRDefault="00377F36" w:rsidP="00377F36">
      <w:pPr>
        <w:pStyle w:val="ListParagraph"/>
        <w:numPr>
          <w:ilvl w:val="0"/>
          <w:numId w:val="2"/>
        </w:numPr>
        <w:spacing w:line="240" w:lineRule="auto"/>
        <w:rPr>
          <w:rFonts w:ascii="Times New Roman" w:hAnsi="Times New Roman" w:cs="Times New Roman"/>
          <w:sz w:val="24"/>
          <w:szCs w:val="24"/>
        </w:rPr>
      </w:pPr>
      <w:r w:rsidRPr="009702A2">
        <w:rPr>
          <w:rFonts w:ascii="Times New Roman" w:hAnsi="Times New Roman" w:cs="Times New Roman"/>
          <w:sz w:val="24"/>
          <w:szCs w:val="24"/>
        </w:rPr>
        <w:t>Complete application to Hocking College.</w:t>
      </w:r>
    </w:p>
    <w:p w:rsidR="00377F36" w:rsidRPr="009702A2" w:rsidRDefault="008B1237" w:rsidP="00377F36">
      <w:pPr>
        <w:pStyle w:val="ListParagraph"/>
        <w:numPr>
          <w:ilvl w:val="0"/>
          <w:numId w:val="2"/>
        </w:numPr>
        <w:spacing w:line="240" w:lineRule="auto"/>
        <w:rPr>
          <w:rFonts w:ascii="Times New Roman" w:hAnsi="Times New Roman" w:cs="Times New Roman"/>
          <w:sz w:val="24"/>
          <w:szCs w:val="24"/>
        </w:rPr>
      </w:pPr>
      <w:r w:rsidRPr="009702A2">
        <w:rPr>
          <w:rFonts w:ascii="Times New Roman" w:hAnsi="Times New Roman" w:cs="Times New Roman"/>
          <w:sz w:val="24"/>
          <w:szCs w:val="24"/>
        </w:rPr>
        <w:t>Order</w:t>
      </w:r>
      <w:r w:rsidR="00377F36" w:rsidRPr="009702A2">
        <w:rPr>
          <w:rFonts w:ascii="Times New Roman" w:hAnsi="Times New Roman" w:cs="Times New Roman"/>
          <w:sz w:val="24"/>
          <w:szCs w:val="24"/>
        </w:rPr>
        <w:t xml:space="preserve"> </w:t>
      </w:r>
      <w:r w:rsidR="00FB28E8" w:rsidRPr="009702A2">
        <w:rPr>
          <w:rFonts w:ascii="Times New Roman" w:hAnsi="Times New Roman" w:cs="Times New Roman"/>
          <w:sz w:val="24"/>
          <w:szCs w:val="24"/>
        </w:rPr>
        <w:t xml:space="preserve">2 </w:t>
      </w:r>
      <w:r w:rsidR="00377F36" w:rsidRPr="009702A2">
        <w:rPr>
          <w:rFonts w:ascii="Times New Roman" w:hAnsi="Times New Roman" w:cs="Times New Roman"/>
          <w:sz w:val="24"/>
          <w:szCs w:val="24"/>
        </w:rPr>
        <w:t>official transcript</w:t>
      </w:r>
      <w:r w:rsidRPr="009702A2">
        <w:rPr>
          <w:rFonts w:ascii="Times New Roman" w:hAnsi="Times New Roman" w:cs="Times New Roman"/>
          <w:sz w:val="24"/>
          <w:szCs w:val="24"/>
        </w:rPr>
        <w:t>s</w:t>
      </w:r>
      <w:r w:rsidR="00377F36" w:rsidRPr="009702A2">
        <w:rPr>
          <w:rFonts w:ascii="Times New Roman" w:hAnsi="Times New Roman" w:cs="Times New Roman"/>
          <w:sz w:val="24"/>
          <w:szCs w:val="24"/>
        </w:rPr>
        <w:t xml:space="preserve"> from every college or university attended.</w:t>
      </w:r>
    </w:p>
    <w:p w:rsidR="00377F36" w:rsidRPr="009702A2" w:rsidRDefault="00377F36" w:rsidP="00377F36">
      <w:pPr>
        <w:pStyle w:val="ListParagraph"/>
        <w:numPr>
          <w:ilvl w:val="0"/>
          <w:numId w:val="2"/>
        </w:numPr>
        <w:spacing w:line="240" w:lineRule="auto"/>
        <w:rPr>
          <w:rFonts w:ascii="Times New Roman" w:hAnsi="Times New Roman" w:cs="Times New Roman"/>
          <w:sz w:val="24"/>
          <w:szCs w:val="24"/>
        </w:rPr>
      </w:pPr>
      <w:r w:rsidRPr="009702A2">
        <w:rPr>
          <w:rFonts w:ascii="Times New Roman" w:hAnsi="Times New Roman" w:cs="Times New Roman"/>
          <w:sz w:val="24"/>
          <w:szCs w:val="24"/>
        </w:rPr>
        <w:t>Students must maintain a minimum cumulative grade point average</w:t>
      </w:r>
      <w:r w:rsidR="003360EF" w:rsidRPr="009702A2">
        <w:rPr>
          <w:rFonts w:ascii="Times New Roman" w:hAnsi="Times New Roman" w:cs="Times New Roman"/>
          <w:sz w:val="24"/>
          <w:szCs w:val="24"/>
        </w:rPr>
        <w:t xml:space="preserve"> in college level courses of 2.6</w:t>
      </w:r>
      <w:r w:rsidRPr="009702A2">
        <w:rPr>
          <w:rFonts w:ascii="Times New Roman" w:hAnsi="Times New Roman" w:cs="Times New Roman"/>
          <w:sz w:val="24"/>
          <w:szCs w:val="24"/>
        </w:rPr>
        <w:t xml:space="preserve"> or better.</w:t>
      </w:r>
    </w:p>
    <w:p w:rsidR="00377F36" w:rsidRPr="009702A2" w:rsidRDefault="00377F36" w:rsidP="00377F36">
      <w:pPr>
        <w:pStyle w:val="ListParagraph"/>
        <w:numPr>
          <w:ilvl w:val="0"/>
          <w:numId w:val="2"/>
        </w:numPr>
        <w:spacing w:line="240" w:lineRule="auto"/>
        <w:rPr>
          <w:rFonts w:ascii="Times New Roman" w:hAnsi="Times New Roman" w:cs="Times New Roman"/>
          <w:sz w:val="24"/>
          <w:szCs w:val="24"/>
        </w:rPr>
      </w:pPr>
      <w:r w:rsidRPr="009702A2">
        <w:rPr>
          <w:rFonts w:ascii="Times New Roman" w:hAnsi="Times New Roman" w:cs="Times New Roman"/>
          <w:sz w:val="24"/>
          <w:szCs w:val="24"/>
        </w:rPr>
        <w:t>One official transcript from other colleges or universities will be sent to the Hocking College admissions office and one will be turned in with your dental hygiene program application in the original sealed envelope.</w:t>
      </w:r>
    </w:p>
    <w:p w:rsidR="00377F36" w:rsidRPr="009702A2" w:rsidRDefault="00C54540" w:rsidP="00377F3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Complete the TEAS exam, attaining at least the</w:t>
      </w:r>
      <w:r w:rsidR="003360EF" w:rsidRPr="009702A2">
        <w:rPr>
          <w:rFonts w:ascii="Times New Roman" w:hAnsi="Times New Roman" w:cs="Times New Roman"/>
          <w:sz w:val="24"/>
          <w:szCs w:val="24"/>
        </w:rPr>
        <w:t xml:space="preserve"> minimum scores</w:t>
      </w:r>
      <w:r w:rsidR="004C1F64" w:rsidRPr="009702A2">
        <w:rPr>
          <w:rFonts w:ascii="Times New Roman" w:hAnsi="Times New Roman" w:cs="Times New Roman"/>
          <w:sz w:val="24"/>
          <w:szCs w:val="24"/>
        </w:rPr>
        <w:t>. Three attempts are allowed.</w:t>
      </w:r>
    </w:p>
    <w:p w:rsidR="003A04C6" w:rsidRDefault="003A04C6" w:rsidP="00377F36">
      <w:pPr>
        <w:pStyle w:val="ListParagraph"/>
        <w:numPr>
          <w:ilvl w:val="0"/>
          <w:numId w:val="2"/>
        </w:numPr>
        <w:spacing w:line="240" w:lineRule="auto"/>
        <w:rPr>
          <w:rFonts w:ascii="Times New Roman" w:hAnsi="Times New Roman" w:cs="Times New Roman"/>
          <w:sz w:val="24"/>
          <w:szCs w:val="24"/>
        </w:rPr>
      </w:pPr>
      <w:r w:rsidRPr="009702A2">
        <w:rPr>
          <w:rFonts w:ascii="Times New Roman" w:hAnsi="Times New Roman" w:cs="Times New Roman"/>
          <w:sz w:val="24"/>
          <w:szCs w:val="24"/>
        </w:rPr>
        <w:t>Complete application to the Hocking College Dental Hygiene Program.</w:t>
      </w:r>
    </w:p>
    <w:p w:rsidR="00C54540" w:rsidRDefault="004E48A2" w:rsidP="004E48A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Criminal history form provided to</w:t>
      </w:r>
      <w:r w:rsidR="00EB5F7E">
        <w:rPr>
          <w:rFonts w:ascii="Times New Roman" w:hAnsi="Times New Roman" w:cs="Times New Roman"/>
          <w:sz w:val="24"/>
          <w:szCs w:val="24"/>
        </w:rPr>
        <w:t xml:space="preserve"> Hocking College Police Department</w:t>
      </w:r>
      <w:r>
        <w:rPr>
          <w:rFonts w:ascii="Times New Roman" w:hAnsi="Times New Roman" w:cs="Times New Roman"/>
          <w:sz w:val="24"/>
          <w:szCs w:val="24"/>
        </w:rPr>
        <w:t xml:space="preserve"> or other applicable organization</w:t>
      </w:r>
      <w:r w:rsidR="00EB5F7E">
        <w:rPr>
          <w:rFonts w:ascii="Times New Roman" w:hAnsi="Times New Roman" w:cs="Times New Roman"/>
          <w:sz w:val="24"/>
          <w:szCs w:val="24"/>
        </w:rPr>
        <w:t>.</w:t>
      </w:r>
      <w:r w:rsidR="00C54540">
        <w:rPr>
          <w:rFonts w:ascii="Times New Roman" w:hAnsi="Times New Roman" w:cs="Times New Roman"/>
          <w:sz w:val="24"/>
          <w:szCs w:val="24"/>
        </w:rPr>
        <w:t xml:space="preserve"> </w:t>
      </w:r>
      <w:r>
        <w:rPr>
          <w:rFonts w:ascii="Times New Roman" w:hAnsi="Times New Roman" w:cs="Times New Roman"/>
          <w:sz w:val="24"/>
          <w:szCs w:val="24"/>
        </w:rPr>
        <w:t xml:space="preserve">Form </w:t>
      </w:r>
      <w:proofErr w:type="gramStart"/>
      <w:r>
        <w:rPr>
          <w:rFonts w:ascii="Times New Roman" w:hAnsi="Times New Roman" w:cs="Times New Roman"/>
          <w:sz w:val="24"/>
          <w:szCs w:val="24"/>
        </w:rPr>
        <w:t>is found</w:t>
      </w:r>
      <w:proofErr w:type="gramEnd"/>
      <w:r>
        <w:rPr>
          <w:rFonts w:ascii="Times New Roman" w:hAnsi="Times New Roman" w:cs="Times New Roman"/>
          <w:sz w:val="24"/>
          <w:szCs w:val="24"/>
        </w:rPr>
        <w:t xml:space="preserve"> on website: </w:t>
      </w:r>
      <w:hyperlink r:id="rId12" w:history="1">
        <w:r w:rsidRPr="0082043A">
          <w:rPr>
            <w:rStyle w:val="Hyperlink"/>
            <w:rFonts w:ascii="Times New Roman" w:hAnsi="Times New Roman" w:cs="Times New Roman"/>
            <w:sz w:val="24"/>
            <w:szCs w:val="24"/>
          </w:rPr>
          <w:t>www.hocking.edu/dental-hygiene</w:t>
        </w:r>
      </w:hyperlink>
      <w:r>
        <w:rPr>
          <w:rFonts w:ascii="Times New Roman" w:hAnsi="Times New Roman" w:cs="Times New Roman"/>
          <w:sz w:val="24"/>
          <w:szCs w:val="24"/>
        </w:rPr>
        <w:t xml:space="preserve">. Results </w:t>
      </w:r>
      <w:proofErr w:type="gramStart"/>
      <w:r>
        <w:rPr>
          <w:rFonts w:ascii="Times New Roman" w:hAnsi="Times New Roman" w:cs="Times New Roman"/>
          <w:sz w:val="24"/>
          <w:szCs w:val="24"/>
        </w:rPr>
        <w:t>will be returned</w:t>
      </w:r>
      <w:proofErr w:type="gramEnd"/>
      <w:r>
        <w:rPr>
          <w:rFonts w:ascii="Times New Roman" w:hAnsi="Times New Roman" w:cs="Times New Roman"/>
          <w:sz w:val="24"/>
          <w:szCs w:val="24"/>
        </w:rPr>
        <w:t xml:space="preserve"> to Hocking College.</w:t>
      </w:r>
    </w:p>
    <w:p w:rsidR="004C1F64" w:rsidRPr="009702A2" w:rsidRDefault="004C1F64" w:rsidP="004C1F64">
      <w:pPr>
        <w:spacing w:line="240" w:lineRule="auto"/>
        <w:rPr>
          <w:rFonts w:ascii="Times New Roman" w:hAnsi="Times New Roman" w:cs="Times New Roman"/>
          <w:sz w:val="24"/>
          <w:szCs w:val="24"/>
        </w:rPr>
      </w:pPr>
      <w:r w:rsidRPr="009702A2">
        <w:rPr>
          <w:rFonts w:ascii="Times New Roman" w:hAnsi="Times New Roman" w:cs="Times New Roman"/>
          <w:sz w:val="24"/>
          <w:szCs w:val="24"/>
        </w:rPr>
        <w:t xml:space="preserve">Hocking College does not discriminate against qualified applicants with disabilities in any of its programs including the Dental Hygiene Program. </w:t>
      </w:r>
      <w:r w:rsidR="00D32EE0" w:rsidRPr="009702A2">
        <w:rPr>
          <w:rFonts w:ascii="Times New Roman" w:hAnsi="Times New Roman" w:cs="Times New Roman"/>
          <w:sz w:val="24"/>
          <w:szCs w:val="24"/>
        </w:rPr>
        <w:t>The Access Center/Office of Disabilities Services in DVD 114 is dedicated to serving the various needs of individuals with documented disabilities and to promoting their full participation in college life. They will assist persons interested in seeking admission to any program to understand the program requirements and determine whether and how their disability can be accommodated in the program.</w:t>
      </w:r>
    </w:p>
    <w:p w:rsidR="00AF5D7B" w:rsidRPr="009702A2" w:rsidRDefault="00D32EE0" w:rsidP="004C1F64">
      <w:pPr>
        <w:spacing w:line="240" w:lineRule="auto"/>
        <w:rPr>
          <w:rFonts w:ascii="Times New Roman" w:hAnsi="Times New Roman" w:cs="Times New Roman"/>
          <w:sz w:val="24"/>
          <w:szCs w:val="24"/>
        </w:rPr>
      </w:pPr>
      <w:r w:rsidRPr="009702A2">
        <w:rPr>
          <w:rFonts w:ascii="Times New Roman" w:hAnsi="Times New Roman" w:cs="Times New Roman"/>
          <w:sz w:val="24"/>
          <w:szCs w:val="24"/>
        </w:rPr>
        <w:t>In addition, a person with disabilities who is interested in pursuing a career in dental hygiene might wish to consult with a dental professional concerning whether the nature of the disability may be an impediment to hiring in the specific office settings in which there is interest before commencing the program.</w:t>
      </w:r>
    </w:p>
    <w:p w:rsidR="00AF5D7B" w:rsidRPr="009702A2" w:rsidRDefault="00AF5D7B" w:rsidP="00AF5D7B">
      <w:pPr>
        <w:spacing w:line="240" w:lineRule="auto"/>
        <w:contextualSpacing/>
        <w:jc w:val="center"/>
        <w:rPr>
          <w:rFonts w:ascii="Times New Roman" w:hAnsi="Times New Roman" w:cs="Times New Roman"/>
          <w:sz w:val="24"/>
          <w:szCs w:val="24"/>
        </w:rPr>
      </w:pPr>
      <w:r w:rsidRPr="009702A2">
        <w:rPr>
          <w:rFonts w:ascii="Times New Roman" w:hAnsi="Times New Roman" w:cs="Times New Roman"/>
          <w:sz w:val="24"/>
          <w:szCs w:val="24"/>
        </w:rPr>
        <w:t>HOCKING COLLEGE</w:t>
      </w:r>
    </w:p>
    <w:p w:rsidR="00AF5D7B" w:rsidRPr="009702A2" w:rsidRDefault="00AF5D7B" w:rsidP="00AF5D7B">
      <w:pPr>
        <w:spacing w:line="240" w:lineRule="auto"/>
        <w:contextualSpacing/>
        <w:jc w:val="center"/>
        <w:rPr>
          <w:rFonts w:ascii="Times New Roman" w:hAnsi="Times New Roman" w:cs="Times New Roman"/>
          <w:sz w:val="24"/>
          <w:szCs w:val="24"/>
        </w:rPr>
      </w:pPr>
      <w:r w:rsidRPr="009702A2">
        <w:rPr>
          <w:rFonts w:ascii="Times New Roman" w:hAnsi="Times New Roman" w:cs="Times New Roman"/>
          <w:sz w:val="24"/>
          <w:szCs w:val="24"/>
        </w:rPr>
        <w:t>DENTAL HYGIENE PROGRAM</w:t>
      </w:r>
    </w:p>
    <w:p w:rsidR="00AF5D7B" w:rsidRPr="009702A2" w:rsidRDefault="00AF5D7B" w:rsidP="00AF5D7B">
      <w:pPr>
        <w:spacing w:line="240" w:lineRule="auto"/>
        <w:contextualSpacing/>
        <w:jc w:val="center"/>
        <w:rPr>
          <w:rFonts w:ascii="Times New Roman" w:hAnsi="Times New Roman" w:cs="Times New Roman"/>
          <w:sz w:val="24"/>
          <w:szCs w:val="24"/>
        </w:rPr>
      </w:pPr>
      <w:r w:rsidRPr="009702A2">
        <w:rPr>
          <w:rFonts w:ascii="Times New Roman" w:hAnsi="Times New Roman" w:cs="Times New Roman"/>
          <w:sz w:val="24"/>
          <w:szCs w:val="24"/>
        </w:rPr>
        <w:t>Program Application Checklist</w:t>
      </w:r>
    </w:p>
    <w:p w:rsidR="00AF5D7B" w:rsidRPr="009702A2" w:rsidRDefault="00AF5D7B" w:rsidP="00AF5D7B">
      <w:pPr>
        <w:spacing w:line="240" w:lineRule="auto"/>
        <w:contextualSpacing/>
        <w:jc w:val="center"/>
        <w:rPr>
          <w:rFonts w:ascii="Times New Roman" w:hAnsi="Times New Roman" w:cs="Times New Roman"/>
          <w:sz w:val="24"/>
          <w:szCs w:val="24"/>
        </w:rPr>
      </w:pPr>
    </w:p>
    <w:p w:rsidR="00AF5D7B" w:rsidRPr="009702A2" w:rsidRDefault="006E532E" w:rsidP="004E48A2">
      <w:pPr>
        <w:spacing w:line="240" w:lineRule="auto"/>
        <w:ind w:left="-576"/>
        <w:contextualSpacing/>
        <w:rPr>
          <w:rFonts w:ascii="Times New Roman" w:hAnsi="Times New Roman" w:cs="Times New Roman"/>
          <w:sz w:val="24"/>
          <w:szCs w:val="24"/>
        </w:rPr>
      </w:pPr>
      <w:r w:rsidRPr="009702A2">
        <w:rPr>
          <w:rFonts w:ascii="Times New Roman" w:hAnsi="Times New Roman" w:cs="Times New Roman"/>
          <w:sz w:val="24"/>
          <w:szCs w:val="24"/>
        </w:rPr>
        <w:tab/>
      </w:r>
      <w:r w:rsidRPr="009702A2">
        <w:rPr>
          <w:rFonts w:ascii="Times New Roman" w:hAnsi="Times New Roman" w:cs="Times New Roman"/>
          <w:sz w:val="24"/>
          <w:szCs w:val="24"/>
        </w:rPr>
        <w:sym w:font="Wingdings 2" w:char="F099"/>
      </w:r>
      <w:r w:rsidRPr="009702A2">
        <w:rPr>
          <w:rFonts w:ascii="Times New Roman" w:hAnsi="Times New Roman" w:cs="Times New Roman"/>
          <w:sz w:val="24"/>
          <w:szCs w:val="24"/>
        </w:rPr>
        <w:t xml:space="preserve"> </w:t>
      </w:r>
      <w:r w:rsidR="004E48A2">
        <w:rPr>
          <w:rFonts w:ascii="Times New Roman" w:hAnsi="Times New Roman" w:cs="Times New Roman"/>
          <w:sz w:val="24"/>
          <w:szCs w:val="24"/>
        </w:rPr>
        <w:t xml:space="preserve">Apply for general admission to Hocking College at: </w:t>
      </w:r>
      <w:hyperlink r:id="rId13" w:history="1">
        <w:r w:rsidR="004E48A2" w:rsidRPr="0082043A">
          <w:rPr>
            <w:rStyle w:val="Hyperlink"/>
            <w:rFonts w:ascii="Times New Roman" w:hAnsi="Times New Roman" w:cs="Times New Roman"/>
            <w:sz w:val="24"/>
            <w:szCs w:val="24"/>
          </w:rPr>
          <w:t>www.hocking.edu/apply-to-hocking</w:t>
        </w:r>
      </w:hyperlink>
      <w:r w:rsidR="003360EF" w:rsidRPr="009702A2">
        <w:rPr>
          <w:rFonts w:ascii="Times New Roman" w:hAnsi="Times New Roman" w:cs="Times New Roman"/>
          <w:sz w:val="24"/>
          <w:szCs w:val="24"/>
        </w:rPr>
        <w:t xml:space="preserve"> </w:t>
      </w:r>
      <w:r w:rsidR="004E48A2">
        <w:rPr>
          <w:rFonts w:ascii="Times New Roman" w:hAnsi="Times New Roman" w:cs="Times New Roman"/>
          <w:sz w:val="24"/>
          <w:szCs w:val="24"/>
        </w:rPr>
        <w:tab/>
      </w:r>
      <w:r w:rsidR="004E48A2">
        <w:rPr>
          <w:rFonts w:ascii="Times New Roman" w:hAnsi="Times New Roman" w:cs="Times New Roman"/>
          <w:sz w:val="24"/>
          <w:szCs w:val="24"/>
        </w:rPr>
        <w:tab/>
      </w:r>
      <w:r w:rsidR="004E48A2">
        <w:rPr>
          <w:rFonts w:ascii="Times New Roman" w:hAnsi="Times New Roman" w:cs="Times New Roman"/>
          <w:sz w:val="24"/>
          <w:szCs w:val="24"/>
        </w:rPr>
        <w:tab/>
        <w:t>-Choose</w:t>
      </w:r>
      <w:r w:rsidR="003360EF" w:rsidRPr="009702A2">
        <w:rPr>
          <w:rFonts w:ascii="Times New Roman" w:hAnsi="Times New Roman" w:cs="Times New Roman"/>
          <w:sz w:val="24"/>
          <w:szCs w:val="24"/>
        </w:rPr>
        <w:t xml:space="preserve"> </w:t>
      </w:r>
      <w:r w:rsidR="004E48A2">
        <w:rPr>
          <w:rFonts w:ascii="Times New Roman" w:hAnsi="Times New Roman" w:cs="Times New Roman"/>
          <w:sz w:val="24"/>
          <w:szCs w:val="24"/>
        </w:rPr>
        <w:t>Dental Hygiene</w:t>
      </w:r>
      <w:r w:rsidR="00AF5D7B" w:rsidRPr="009702A2">
        <w:rPr>
          <w:rFonts w:ascii="Times New Roman" w:hAnsi="Times New Roman" w:cs="Times New Roman"/>
          <w:sz w:val="24"/>
          <w:szCs w:val="24"/>
        </w:rPr>
        <w:t xml:space="preserve"> as </w:t>
      </w:r>
      <w:r w:rsidR="004E48A2">
        <w:rPr>
          <w:rFonts w:ascii="Times New Roman" w:hAnsi="Times New Roman" w:cs="Times New Roman"/>
          <w:sz w:val="24"/>
          <w:szCs w:val="24"/>
        </w:rPr>
        <w:t>program/</w:t>
      </w:r>
      <w:r w:rsidR="00AF5D7B" w:rsidRPr="009702A2">
        <w:rPr>
          <w:rFonts w:ascii="Times New Roman" w:hAnsi="Times New Roman" w:cs="Times New Roman"/>
          <w:sz w:val="24"/>
          <w:szCs w:val="24"/>
        </w:rPr>
        <w:t>major</w:t>
      </w:r>
    </w:p>
    <w:p w:rsidR="00AF5D7B" w:rsidRPr="009702A2" w:rsidRDefault="00AF5D7B" w:rsidP="004E48A2">
      <w:pPr>
        <w:spacing w:line="240" w:lineRule="auto"/>
        <w:ind w:left="-576"/>
        <w:contextualSpacing/>
        <w:rPr>
          <w:rFonts w:ascii="Times New Roman" w:hAnsi="Times New Roman" w:cs="Times New Roman"/>
          <w:sz w:val="24"/>
          <w:szCs w:val="24"/>
        </w:rPr>
      </w:pPr>
      <w:r w:rsidRPr="009702A2">
        <w:rPr>
          <w:rFonts w:ascii="Times New Roman" w:hAnsi="Times New Roman" w:cs="Times New Roman"/>
          <w:sz w:val="24"/>
          <w:szCs w:val="24"/>
        </w:rPr>
        <w:tab/>
      </w:r>
      <w:r w:rsidR="006E532E" w:rsidRPr="009702A2">
        <w:rPr>
          <w:rFonts w:ascii="Times New Roman" w:hAnsi="Times New Roman" w:cs="Times New Roman"/>
          <w:sz w:val="24"/>
          <w:szCs w:val="24"/>
        </w:rPr>
        <w:sym w:font="Wingdings 2" w:char="F099"/>
      </w:r>
      <w:r w:rsidR="006E532E" w:rsidRPr="009702A2">
        <w:rPr>
          <w:rFonts w:ascii="Times New Roman" w:hAnsi="Times New Roman" w:cs="Times New Roman"/>
          <w:sz w:val="24"/>
          <w:szCs w:val="24"/>
        </w:rPr>
        <w:t xml:space="preserve"> </w:t>
      </w:r>
      <w:r w:rsidR="004E48A2">
        <w:rPr>
          <w:rFonts w:ascii="Times New Roman" w:hAnsi="Times New Roman" w:cs="Times New Roman"/>
          <w:sz w:val="24"/>
          <w:szCs w:val="24"/>
        </w:rPr>
        <w:t>Submit o</w:t>
      </w:r>
      <w:r w:rsidRPr="009702A2">
        <w:rPr>
          <w:rFonts w:ascii="Times New Roman" w:hAnsi="Times New Roman" w:cs="Times New Roman"/>
          <w:sz w:val="24"/>
          <w:szCs w:val="24"/>
        </w:rPr>
        <w:t xml:space="preserve">fficial transcript(s) from </w:t>
      </w:r>
      <w:r w:rsidR="009702A2" w:rsidRPr="009702A2">
        <w:rPr>
          <w:rFonts w:ascii="Times New Roman" w:hAnsi="Times New Roman" w:cs="Times New Roman"/>
          <w:sz w:val="24"/>
          <w:szCs w:val="24"/>
        </w:rPr>
        <w:t>all</w:t>
      </w:r>
      <w:r w:rsidRPr="009702A2">
        <w:rPr>
          <w:rFonts w:ascii="Times New Roman" w:hAnsi="Times New Roman" w:cs="Times New Roman"/>
          <w:sz w:val="24"/>
          <w:szCs w:val="24"/>
        </w:rPr>
        <w:t xml:space="preserve"> college(s)/</w:t>
      </w:r>
      <w:proofErr w:type="gramStart"/>
      <w:r w:rsidRPr="009702A2">
        <w:rPr>
          <w:rFonts w:ascii="Times New Roman" w:hAnsi="Times New Roman" w:cs="Times New Roman"/>
          <w:sz w:val="24"/>
          <w:szCs w:val="24"/>
        </w:rPr>
        <w:t>university(</w:t>
      </w:r>
      <w:proofErr w:type="spellStart"/>
      <w:proofErr w:type="gramEnd"/>
      <w:r w:rsidRPr="009702A2">
        <w:rPr>
          <w:rFonts w:ascii="Times New Roman" w:hAnsi="Times New Roman" w:cs="Times New Roman"/>
          <w:sz w:val="24"/>
          <w:szCs w:val="24"/>
        </w:rPr>
        <w:t>ies</w:t>
      </w:r>
      <w:proofErr w:type="spellEnd"/>
      <w:r w:rsidRPr="009702A2">
        <w:rPr>
          <w:rFonts w:ascii="Times New Roman" w:hAnsi="Times New Roman" w:cs="Times New Roman"/>
          <w:sz w:val="24"/>
          <w:szCs w:val="24"/>
        </w:rPr>
        <w:t>) attended</w:t>
      </w:r>
      <w:r w:rsidR="004E48A2">
        <w:rPr>
          <w:rFonts w:ascii="Times New Roman" w:hAnsi="Times New Roman" w:cs="Times New Roman"/>
          <w:sz w:val="24"/>
          <w:szCs w:val="24"/>
        </w:rPr>
        <w:t xml:space="preserve"> to Hocking College </w:t>
      </w:r>
      <w:r w:rsidR="004E48A2">
        <w:rPr>
          <w:rFonts w:ascii="Times New Roman" w:hAnsi="Times New Roman" w:cs="Times New Roman"/>
          <w:sz w:val="24"/>
          <w:szCs w:val="24"/>
        </w:rPr>
        <w:tab/>
      </w:r>
      <w:r w:rsidR="004E48A2">
        <w:rPr>
          <w:rFonts w:ascii="Times New Roman" w:hAnsi="Times New Roman" w:cs="Times New Roman"/>
          <w:sz w:val="24"/>
          <w:szCs w:val="24"/>
        </w:rPr>
        <w:tab/>
      </w:r>
      <w:r w:rsidR="004E48A2">
        <w:rPr>
          <w:rFonts w:ascii="Times New Roman" w:hAnsi="Times New Roman" w:cs="Times New Roman"/>
          <w:sz w:val="24"/>
          <w:szCs w:val="24"/>
        </w:rPr>
        <w:tab/>
        <w:t xml:space="preserve">registrar: </w:t>
      </w:r>
      <w:hyperlink r:id="rId14" w:history="1">
        <w:r w:rsidR="004E48A2" w:rsidRPr="007953D6">
          <w:rPr>
            <w:rStyle w:val="Hyperlink"/>
            <w:rFonts w:ascii="Times New Roman" w:hAnsi="Times New Roman" w:cs="Times New Roman"/>
            <w:sz w:val="24"/>
            <w:szCs w:val="24"/>
          </w:rPr>
          <w:t>www.hocking.edu/registrar</w:t>
        </w:r>
      </w:hyperlink>
    </w:p>
    <w:p w:rsidR="00AF5D7B" w:rsidRPr="009702A2" w:rsidRDefault="00AF5D7B" w:rsidP="00AF5D7B">
      <w:pPr>
        <w:spacing w:line="240" w:lineRule="auto"/>
        <w:contextualSpacing/>
        <w:rPr>
          <w:rFonts w:ascii="Times New Roman" w:hAnsi="Times New Roman" w:cs="Times New Roman"/>
          <w:sz w:val="24"/>
          <w:szCs w:val="24"/>
        </w:rPr>
      </w:pPr>
    </w:p>
    <w:p w:rsidR="007E2AFF" w:rsidRPr="009702A2" w:rsidRDefault="00AF5D7B" w:rsidP="00AF5D7B">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 xml:space="preserve">SUBMIT TO DENTAL HYGIENE PROGRAM </w:t>
      </w:r>
      <w:r w:rsidR="00AC1210">
        <w:rPr>
          <w:rFonts w:ascii="Times New Roman" w:hAnsi="Times New Roman" w:cs="Times New Roman"/>
          <w:sz w:val="24"/>
          <w:szCs w:val="24"/>
        </w:rPr>
        <w:t>PERSONNEL:</w:t>
      </w:r>
    </w:p>
    <w:p w:rsidR="007E2AFF" w:rsidRPr="009702A2" w:rsidRDefault="007E2AFF" w:rsidP="00AF5D7B">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ab/>
      </w:r>
      <w:r w:rsidR="006E532E" w:rsidRPr="009702A2">
        <w:rPr>
          <w:rFonts w:ascii="Times New Roman" w:hAnsi="Times New Roman" w:cs="Times New Roman"/>
          <w:sz w:val="24"/>
          <w:szCs w:val="24"/>
        </w:rPr>
        <w:sym w:font="Wingdings 2" w:char="F099"/>
      </w:r>
      <w:r w:rsidR="006E532E" w:rsidRPr="009702A2">
        <w:rPr>
          <w:rFonts w:ascii="Times New Roman" w:hAnsi="Times New Roman" w:cs="Times New Roman"/>
          <w:sz w:val="24"/>
          <w:szCs w:val="24"/>
        </w:rPr>
        <w:t xml:space="preserve"> </w:t>
      </w:r>
      <w:r w:rsidRPr="009702A2">
        <w:rPr>
          <w:rFonts w:ascii="Times New Roman" w:hAnsi="Times New Roman" w:cs="Times New Roman"/>
          <w:sz w:val="24"/>
          <w:szCs w:val="24"/>
        </w:rPr>
        <w:t>Dental Hygiene Program application</w:t>
      </w:r>
    </w:p>
    <w:p w:rsidR="007E2AFF" w:rsidRPr="009702A2" w:rsidRDefault="007E2AFF" w:rsidP="00AF5D7B">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ab/>
      </w:r>
      <w:r w:rsidR="006E532E" w:rsidRPr="009702A2">
        <w:rPr>
          <w:rFonts w:ascii="Times New Roman" w:hAnsi="Times New Roman" w:cs="Times New Roman"/>
          <w:sz w:val="24"/>
          <w:szCs w:val="24"/>
        </w:rPr>
        <w:sym w:font="Wingdings 2" w:char="F099"/>
      </w:r>
      <w:r w:rsidR="006E532E" w:rsidRPr="009702A2">
        <w:rPr>
          <w:rFonts w:ascii="Times New Roman" w:hAnsi="Times New Roman" w:cs="Times New Roman"/>
          <w:sz w:val="24"/>
          <w:szCs w:val="24"/>
        </w:rPr>
        <w:t xml:space="preserve"> </w:t>
      </w:r>
      <w:r w:rsidRPr="009702A2">
        <w:rPr>
          <w:rFonts w:ascii="Times New Roman" w:hAnsi="Times New Roman" w:cs="Times New Roman"/>
          <w:sz w:val="24"/>
          <w:szCs w:val="24"/>
        </w:rPr>
        <w:t>Office observation forms (mini</w:t>
      </w:r>
      <w:r w:rsidR="008B1237" w:rsidRPr="009702A2">
        <w:rPr>
          <w:rFonts w:ascii="Times New Roman" w:hAnsi="Times New Roman" w:cs="Times New Roman"/>
          <w:sz w:val="24"/>
          <w:szCs w:val="24"/>
        </w:rPr>
        <w:t>mum of 18</w:t>
      </w:r>
      <w:r w:rsidRPr="009702A2">
        <w:rPr>
          <w:rFonts w:ascii="Times New Roman" w:hAnsi="Times New Roman" w:cs="Times New Roman"/>
          <w:sz w:val="24"/>
          <w:szCs w:val="24"/>
        </w:rPr>
        <w:t xml:space="preserve"> hours, forms are included in this packet)</w:t>
      </w:r>
    </w:p>
    <w:p w:rsidR="00415551" w:rsidRPr="009702A2" w:rsidRDefault="00415551" w:rsidP="00AF5D7B">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ab/>
      </w:r>
      <w:r w:rsidRPr="009702A2">
        <w:rPr>
          <w:rFonts w:ascii="Times New Roman" w:hAnsi="Times New Roman" w:cs="Times New Roman"/>
          <w:sz w:val="24"/>
          <w:szCs w:val="24"/>
        </w:rPr>
        <w:sym w:font="Wingdings 2" w:char="F099"/>
      </w:r>
      <w:r w:rsidR="009702A2" w:rsidRPr="009702A2">
        <w:rPr>
          <w:rFonts w:ascii="Times New Roman" w:hAnsi="Times New Roman" w:cs="Times New Roman"/>
          <w:sz w:val="24"/>
          <w:szCs w:val="24"/>
        </w:rPr>
        <w:t xml:space="preserve"> TEAS score</w:t>
      </w:r>
      <w:r w:rsidR="004E48A2">
        <w:rPr>
          <w:rFonts w:ascii="Times New Roman" w:hAnsi="Times New Roman" w:cs="Times New Roman"/>
          <w:sz w:val="24"/>
          <w:szCs w:val="24"/>
        </w:rPr>
        <w:t>s will be accessed by Hocking College faculty and staff</w:t>
      </w:r>
      <w:r w:rsidR="009702A2" w:rsidRPr="009702A2">
        <w:rPr>
          <w:rFonts w:ascii="Times New Roman" w:hAnsi="Times New Roman" w:cs="Times New Roman"/>
          <w:sz w:val="24"/>
          <w:szCs w:val="24"/>
        </w:rPr>
        <w:t xml:space="preserve"> (three attempts </w:t>
      </w:r>
      <w:r w:rsidR="004E48A2">
        <w:rPr>
          <w:rFonts w:ascii="Times New Roman" w:hAnsi="Times New Roman" w:cs="Times New Roman"/>
          <w:sz w:val="24"/>
          <w:szCs w:val="24"/>
        </w:rPr>
        <w:tab/>
      </w:r>
      <w:r w:rsidR="004E48A2">
        <w:rPr>
          <w:rFonts w:ascii="Times New Roman" w:hAnsi="Times New Roman" w:cs="Times New Roman"/>
          <w:sz w:val="24"/>
          <w:szCs w:val="24"/>
        </w:rPr>
        <w:tab/>
      </w:r>
      <w:r w:rsidR="004E48A2">
        <w:rPr>
          <w:rFonts w:ascii="Times New Roman" w:hAnsi="Times New Roman" w:cs="Times New Roman"/>
          <w:sz w:val="24"/>
          <w:szCs w:val="24"/>
        </w:rPr>
        <w:tab/>
      </w:r>
      <w:r w:rsidR="009702A2" w:rsidRPr="009702A2">
        <w:rPr>
          <w:rFonts w:ascii="Times New Roman" w:hAnsi="Times New Roman" w:cs="Times New Roman"/>
          <w:sz w:val="24"/>
          <w:szCs w:val="24"/>
        </w:rPr>
        <w:t>allowed, see required scores listed above)</w:t>
      </w:r>
    </w:p>
    <w:p w:rsidR="007E2AFF" w:rsidRDefault="007E2AFF" w:rsidP="00AF5D7B">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ab/>
      </w:r>
      <w:r w:rsidR="006E532E" w:rsidRPr="009702A2">
        <w:rPr>
          <w:rFonts w:ascii="Times New Roman" w:hAnsi="Times New Roman" w:cs="Times New Roman"/>
          <w:sz w:val="24"/>
          <w:szCs w:val="24"/>
        </w:rPr>
        <w:sym w:font="Wingdings 2" w:char="F099"/>
      </w:r>
      <w:r w:rsidR="006E532E" w:rsidRPr="009702A2">
        <w:rPr>
          <w:rFonts w:ascii="Times New Roman" w:hAnsi="Times New Roman" w:cs="Times New Roman"/>
          <w:sz w:val="24"/>
          <w:szCs w:val="24"/>
        </w:rPr>
        <w:t xml:space="preserve"> </w:t>
      </w:r>
      <w:r w:rsidR="009702A2" w:rsidRPr="009702A2">
        <w:rPr>
          <w:rFonts w:ascii="Times New Roman" w:hAnsi="Times New Roman" w:cs="Times New Roman"/>
          <w:sz w:val="24"/>
          <w:szCs w:val="24"/>
        </w:rPr>
        <w:t>Official transcript(s) from all college(s)/</w:t>
      </w:r>
      <w:proofErr w:type="gramStart"/>
      <w:r w:rsidR="009702A2" w:rsidRPr="009702A2">
        <w:rPr>
          <w:rFonts w:ascii="Times New Roman" w:hAnsi="Times New Roman" w:cs="Times New Roman"/>
          <w:sz w:val="24"/>
          <w:szCs w:val="24"/>
        </w:rPr>
        <w:t>university(</w:t>
      </w:r>
      <w:proofErr w:type="spellStart"/>
      <w:proofErr w:type="gramEnd"/>
      <w:r w:rsidR="009702A2" w:rsidRPr="009702A2">
        <w:rPr>
          <w:rFonts w:ascii="Times New Roman" w:hAnsi="Times New Roman" w:cs="Times New Roman"/>
          <w:sz w:val="24"/>
          <w:szCs w:val="24"/>
        </w:rPr>
        <w:t>ies</w:t>
      </w:r>
      <w:proofErr w:type="spellEnd"/>
      <w:r w:rsidR="009702A2" w:rsidRPr="009702A2">
        <w:rPr>
          <w:rFonts w:ascii="Times New Roman" w:hAnsi="Times New Roman" w:cs="Times New Roman"/>
          <w:sz w:val="24"/>
          <w:szCs w:val="24"/>
        </w:rPr>
        <w:t>) attended</w:t>
      </w:r>
    </w:p>
    <w:p w:rsidR="00C54540" w:rsidRPr="009702A2" w:rsidRDefault="00C54540" w:rsidP="00AF5D7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2" w:char="F099"/>
      </w:r>
      <w:r w:rsidR="004E48A2">
        <w:rPr>
          <w:rFonts w:ascii="Times New Roman" w:hAnsi="Times New Roman" w:cs="Times New Roman"/>
          <w:sz w:val="24"/>
          <w:szCs w:val="24"/>
        </w:rPr>
        <w:t xml:space="preserve"> Criminal history</w:t>
      </w:r>
      <w:r>
        <w:rPr>
          <w:rFonts w:ascii="Times New Roman" w:hAnsi="Times New Roman" w:cs="Times New Roman"/>
          <w:sz w:val="24"/>
          <w:szCs w:val="24"/>
        </w:rPr>
        <w:t xml:space="preserve"> </w:t>
      </w:r>
      <w:r w:rsidR="004E48A2">
        <w:rPr>
          <w:rFonts w:ascii="Times New Roman" w:hAnsi="Times New Roman" w:cs="Times New Roman"/>
          <w:sz w:val="24"/>
          <w:szCs w:val="24"/>
        </w:rPr>
        <w:t xml:space="preserve">results </w:t>
      </w:r>
      <w:proofErr w:type="gramStart"/>
      <w:r w:rsidR="004E48A2">
        <w:rPr>
          <w:rFonts w:ascii="Times New Roman" w:hAnsi="Times New Roman" w:cs="Times New Roman"/>
          <w:sz w:val="24"/>
          <w:szCs w:val="24"/>
        </w:rPr>
        <w:t>will be received</w:t>
      </w:r>
      <w:proofErr w:type="gramEnd"/>
      <w:r w:rsidR="004E48A2">
        <w:rPr>
          <w:rFonts w:ascii="Times New Roman" w:hAnsi="Times New Roman" w:cs="Times New Roman"/>
          <w:sz w:val="24"/>
          <w:szCs w:val="24"/>
        </w:rPr>
        <w:t xml:space="preserve"> from police department or other office</w:t>
      </w:r>
    </w:p>
    <w:p w:rsidR="00AC1210" w:rsidRDefault="00AC1210" w:rsidP="007E2AFF">
      <w:pPr>
        <w:spacing w:line="240" w:lineRule="auto"/>
        <w:contextualSpacing/>
        <w:jc w:val="center"/>
        <w:rPr>
          <w:rFonts w:ascii="Times New Roman" w:hAnsi="Times New Roman" w:cs="Times New Roman"/>
          <w:sz w:val="24"/>
          <w:szCs w:val="24"/>
        </w:rPr>
        <w:sectPr w:rsidR="00AC1210" w:rsidSect="00FB28E8">
          <w:pgSz w:w="12240" w:h="15840"/>
          <w:pgMar w:top="1440" w:right="1440" w:bottom="1440" w:left="1440" w:header="720" w:footer="720" w:gutter="0"/>
          <w:cols w:space="720"/>
          <w:docGrid w:linePitch="360"/>
        </w:sectPr>
      </w:pPr>
    </w:p>
    <w:p w:rsidR="007E2AFF" w:rsidRPr="009702A2" w:rsidRDefault="00514DFE" w:rsidP="007E2AF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DO NOT SUBMIT</w:t>
      </w:r>
      <w:r w:rsidR="007E2AFF" w:rsidRPr="009702A2">
        <w:rPr>
          <w:rFonts w:ascii="Times New Roman" w:hAnsi="Times New Roman" w:cs="Times New Roman"/>
          <w:sz w:val="24"/>
          <w:szCs w:val="24"/>
        </w:rPr>
        <w:t xml:space="preserve"> APPLICATION UNTIL A</w:t>
      </w:r>
      <w:r w:rsidR="003360EF" w:rsidRPr="009702A2">
        <w:rPr>
          <w:rFonts w:ascii="Times New Roman" w:hAnsi="Times New Roman" w:cs="Times New Roman"/>
          <w:sz w:val="24"/>
          <w:szCs w:val="24"/>
        </w:rPr>
        <w:t>LL REQUIREMENTS AND PAPERWORK ARE</w:t>
      </w:r>
      <w:r w:rsidR="007E2AFF" w:rsidRPr="009702A2">
        <w:rPr>
          <w:rFonts w:ascii="Times New Roman" w:hAnsi="Times New Roman" w:cs="Times New Roman"/>
          <w:sz w:val="24"/>
          <w:szCs w:val="24"/>
        </w:rPr>
        <w:t xml:space="preserve"> COMPLETED</w:t>
      </w:r>
      <w:r w:rsidR="009D5B66">
        <w:rPr>
          <w:rFonts w:ascii="Times New Roman" w:hAnsi="Times New Roman" w:cs="Times New Roman"/>
          <w:sz w:val="24"/>
          <w:szCs w:val="24"/>
        </w:rPr>
        <w:t>; DEADLINE FOR APPLICATION SUBMISSION WILL BE DETERMINED AFTER PROGRAM RECEIVES ACCREDITATION THROUGH CODA.</w:t>
      </w:r>
    </w:p>
    <w:p w:rsidR="007E2AFF" w:rsidRPr="009702A2" w:rsidRDefault="007E2AFF" w:rsidP="007E2AFF">
      <w:pPr>
        <w:spacing w:line="240" w:lineRule="auto"/>
        <w:contextualSpacing/>
        <w:rPr>
          <w:rFonts w:ascii="Times New Roman" w:hAnsi="Times New Roman" w:cs="Times New Roman"/>
          <w:sz w:val="24"/>
          <w:szCs w:val="24"/>
        </w:rPr>
      </w:pPr>
    </w:p>
    <w:p w:rsidR="007E2AFF" w:rsidRPr="009702A2" w:rsidRDefault="007E2AFF" w:rsidP="007E2AFF">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All information must be included for your application to be complete. Any piece of missing documentation will result in the application not being considered for admission.</w:t>
      </w:r>
    </w:p>
    <w:p w:rsidR="007E2AFF" w:rsidRPr="009702A2" w:rsidRDefault="007E2AFF" w:rsidP="007E2AFF">
      <w:pPr>
        <w:spacing w:line="240" w:lineRule="auto"/>
        <w:contextualSpacing/>
        <w:rPr>
          <w:rFonts w:ascii="Times New Roman" w:hAnsi="Times New Roman" w:cs="Times New Roman"/>
          <w:sz w:val="24"/>
          <w:szCs w:val="24"/>
        </w:rPr>
      </w:pPr>
    </w:p>
    <w:p w:rsidR="007E2AFF" w:rsidRPr="009702A2" w:rsidRDefault="007E2AFF" w:rsidP="007E2AFF">
      <w:pPr>
        <w:spacing w:line="240" w:lineRule="auto"/>
        <w:contextualSpacing/>
        <w:jc w:val="center"/>
        <w:rPr>
          <w:rFonts w:ascii="Times New Roman" w:hAnsi="Times New Roman" w:cs="Times New Roman"/>
          <w:sz w:val="24"/>
          <w:szCs w:val="24"/>
        </w:rPr>
      </w:pPr>
      <w:r w:rsidRPr="009702A2">
        <w:rPr>
          <w:rFonts w:ascii="Times New Roman" w:hAnsi="Times New Roman" w:cs="Times New Roman"/>
          <w:sz w:val="24"/>
          <w:szCs w:val="24"/>
        </w:rPr>
        <w:t>IT IS RECOMMENDED THAT YOU RETAIN COPIES OF THE APPLICATION YOU SUBMIT.</w:t>
      </w:r>
    </w:p>
    <w:p w:rsidR="007E2AFF" w:rsidRPr="009702A2" w:rsidRDefault="007E2AFF" w:rsidP="007E2AFF">
      <w:pPr>
        <w:spacing w:line="240" w:lineRule="auto"/>
        <w:contextualSpacing/>
        <w:rPr>
          <w:rFonts w:ascii="Times New Roman" w:hAnsi="Times New Roman" w:cs="Times New Roman"/>
          <w:sz w:val="24"/>
          <w:szCs w:val="24"/>
        </w:rPr>
      </w:pPr>
    </w:p>
    <w:p w:rsidR="007E2AFF" w:rsidRPr="009702A2" w:rsidRDefault="007E2AFF" w:rsidP="007E2AFF">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If reapplication</w:t>
      </w:r>
      <w:r w:rsidR="008B1237" w:rsidRPr="009702A2">
        <w:rPr>
          <w:rFonts w:ascii="Times New Roman" w:hAnsi="Times New Roman" w:cs="Times New Roman"/>
          <w:sz w:val="24"/>
          <w:szCs w:val="24"/>
        </w:rPr>
        <w:t xml:space="preserve"> at future dates is necessary, a</w:t>
      </w:r>
      <w:r w:rsidRPr="009702A2">
        <w:rPr>
          <w:rFonts w:ascii="Times New Roman" w:hAnsi="Times New Roman" w:cs="Times New Roman"/>
          <w:sz w:val="24"/>
          <w:szCs w:val="24"/>
        </w:rPr>
        <w:t>n</w:t>
      </w:r>
      <w:r w:rsidR="008B1237" w:rsidRPr="009702A2">
        <w:rPr>
          <w:rFonts w:ascii="Times New Roman" w:hAnsi="Times New Roman" w:cs="Times New Roman"/>
          <w:sz w:val="24"/>
          <w:szCs w:val="24"/>
        </w:rPr>
        <w:t>y</w:t>
      </w:r>
      <w:r w:rsidRPr="009702A2">
        <w:rPr>
          <w:rFonts w:ascii="Times New Roman" w:hAnsi="Times New Roman" w:cs="Times New Roman"/>
          <w:sz w:val="24"/>
          <w:szCs w:val="24"/>
        </w:rPr>
        <w:t xml:space="preserve"> information from previous applications will </w:t>
      </w:r>
      <w:r w:rsidR="008B1237" w:rsidRPr="009702A2">
        <w:rPr>
          <w:rFonts w:ascii="Times New Roman" w:hAnsi="Times New Roman" w:cs="Times New Roman"/>
          <w:sz w:val="24"/>
          <w:szCs w:val="24"/>
        </w:rPr>
        <w:t xml:space="preserve">not </w:t>
      </w:r>
      <w:r w:rsidRPr="009702A2">
        <w:rPr>
          <w:rFonts w:ascii="Times New Roman" w:hAnsi="Times New Roman" w:cs="Times New Roman"/>
          <w:sz w:val="24"/>
          <w:szCs w:val="24"/>
        </w:rPr>
        <w:t>be released.</w:t>
      </w:r>
    </w:p>
    <w:p w:rsidR="007E2AFF" w:rsidRPr="009702A2" w:rsidRDefault="007E2AFF" w:rsidP="007E2AFF">
      <w:pPr>
        <w:spacing w:line="240" w:lineRule="auto"/>
        <w:contextualSpacing/>
        <w:rPr>
          <w:rFonts w:ascii="Times New Roman" w:hAnsi="Times New Roman" w:cs="Times New Roman"/>
          <w:sz w:val="24"/>
          <w:szCs w:val="24"/>
        </w:rPr>
      </w:pPr>
    </w:p>
    <w:p w:rsidR="007E2AFF" w:rsidRPr="009702A2" w:rsidRDefault="007E2AFF" w:rsidP="007E2AFF">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Information is not accepted via FAX other than the observation form. All forms must be delivered in person or by postal mail</w:t>
      </w:r>
      <w:r w:rsidR="00514DFE">
        <w:rPr>
          <w:rFonts w:ascii="Times New Roman" w:hAnsi="Times New Roman" w:cs="Times New Roman"/>
          <w:sz w:val="24"/>
          <w:szCs w:val="24"/>
        </w:rPr>
        <w:t xml:space="preserve"> to the Allied Health Office Manager or Dental Hygiene Personnel</w:t>
      </w:r>
      <w:r w:rsidRPr="009702A2">
        <w:rPr>
          <w:rFonts w:ascii="Times New Roman" w:hAnsi="Times New Roman" w:cs="Times New Roman"/>
          <w:sz w:val="24"/>
          <w:szCs w:val="24"/>
        </w:rPr>
        <w:t>.</w:t>
      </w:r>
    </w:p>
    <w:p w:rsidR="007E2AFF" w:rsidRPr="009702A2" w:rsidRDefault="007E2AFF" w:rsidP="007E2AFF">
      <w:pPr>
        <w:spacing w:line="240" w:lineRule="auto"/>
        <w:contextualSpacing/>
        <w:rPr>
          <w:rFonts w:ascii="Times New Roman" w:hAnsi="Times New Roman" w:cs="Times New Roman"/>
          <w:sz w:val="24"/>
          <w:szCs w:val="24"/>
        </w:rPr>
      </w:pPr>
    </w:p>
    <w:p w:rsidR="007E2AFF" w:rsidRPr="009702A2" w:rsidRDefault="007E2AFF" w:rsidP="007E2AFF">
      <w:pPr>
        <w:spacing w:line="240" w:lineRule="auto"/>
        <w:contextualSpacing/>
        <w:rPr>
          <w:rFonts w:ascii="Times New Roman" w:hAnsi="Times New Roman" w:cs="Times New Roman"/>
          <w:sz w:val="24"/>
          <w:szCs w:val="24"/>
        </w:rPr>
      </w:pPr>
      <w:r w:rsidRPr="009702A2">
        <w:rPr>
          <w:rFonts w:ascii="Times New Roman" w:hAnsi="Times New Roman" w:cs="Times New Roman"/>
          <w:sz w:val="24"/>
          <w:szCs w:val="24"/>
        </w:rPr>
        <w:t>Please notify program secretary or faculty regarding any change of address, phone number, or email address as soon as possible.</w:t>
      </w:r>
    </w:p>
    <w:p w:rsidR="007E2AFF" w:rsidRPr="009702A2" w:rsidRDefault="007E2AFF" w:rsidP="007E2AFF">
      <w:pPr>
        <w:spacing w:line="240" w:lineRule="auto"/>
        <w:contextualSpacing/>
        <w:rPr>
          <w:rFonts w:ascii="Times New Roman" w:hAnsi="Times New Roman" w:cs="Times New Roman"/>
          <w:sz w:val="24"/>
          <w:szCs w:val="24"/>
        </w:rPr>
      </w:pPr>
    </w:p>
    <w:p w:rsidR="007E2AFF" w:rsidRDefault="003360EF" w:rsidP="007E2AFF">
      <w:pPr>
        <w:spacing w:line="240" w:lineRule="auto"/>
        <w:contextualSpacing/>
        <w:jc w:val="center"/>
        <w:rPr>
          <w:rFonts w:ascii="Times New Roman" w:hAnsi="Times New Roman" w:cs="Times New Roman"/>
          <w:sz w:val="24"/>
          <w:szCs w:val="24"/>
        </w:rPr>
      </w:pPr>
      <w:r w:rsidRPr="009702A2">
        <w:rPr>
          <w:rFonts w:ascii="Times New Roman" w:hAnsi="Times New Roman" w:cs="Times New Roman"/>
          <w:sz w:val="24"/>
          <w:szCs w:val="24"/>
        </w:rPr>
        <w:t>TEAS</w:t>
      </w:r>
      <w:r w:rsidR="007E2AFF" w:rsidRPr="009702A2">
        <w:rPr>
          <w:rFonts w:ascii="Times New Roman" w:hAnsi="Times New Roman" w:cs="Times New Roman"/>
          <w:sz w:val="24"/>
          <w:szCs w:val="24"/>
        </w:rPr>
        <w:t xml:space="preserve"> INFORMATION</w:t>
      </w:r>
    </w:p>
    <w:p w:rsidR="00DF3CF4" w:rsidRPr="00DF3CF4" w:rsidRDefault="00DF3CF4" w:rsidP="007E2AF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Last date to take TEAS entrance exam as part of application for </w:t>
      </w:r>
      <w:proofErr w:type="gramStart"/>
      <w:r>
        <w:rPr>
          <w:rFonts w:ascii="Times New Roman" w:hAnsi="Times New Roman" w:cs="Times New Roman"/>
          <w:i/>
          <w:sz w:val="24"/>
          <w:szCs w:val="24"/>
        </w:rPr>
        <w:t>Autumn</w:t>
      </w:r>
      <w:proofErr w:type="gramEnd"/>
      <w:r>
        <w:rPr>
          <w:rFonts w:ascii="Times New Roman" w:hAnsi="Times New Roman" w:cs="Times New Roman"/>
          <w:i/>
          <w:sz w:val="24"/>
          <w:szCs w:val="24"/>
        </w:rPr>
        <w:t xml:space="preserve"> 2019: </w:t>
      </w:r>
      <w:r w:rsidRPr="00DF3CF4">
        <w:rPr>
          <w:rFonts w:ascii="Times New Roman" w:hAnsi="Times New Roman" w:cs="Times New Roman"/>
          <w:b/>
          <w:i/>
          <w:sz w:val="24"/>
          <w:szCs w:val="24"/>
          <w:u w:val="single"/>
        </w:rPr>
        <w:t>June 7, 2019</w:t>
      </w:r>
    </w:p>
    <w:p w:rsidR="003A3AF4" w:rsidRPr="009702A2" w:rsidRDefault="003A3AF4" w:rsidP="007E2AFF">
      <w:pPr>
        <w:spacing w:line="240" w:lineRule="auto"/>
        <w:contextualSpacing/>
        <w:rPr>
          <w:rFonts w:ascii="Times New Roman" w:hAnsi="Times New Roman" w:cs="Times New Roman"/>
          <w:sz w:val="24"/>
          <w:szCs w:val="24"/>
        </w:rPr>
      </w:pPr>
    </w:p>
    <w:p w:rsidR="00811209" w:rsidRDefault="003360EF" w:rsidP="00EB5F7E">
      <w:pPr>
        <w:pStyle w:val="BodyText2"/>
      </w:pPr>
      <w:r w:rsidRPr="009702A2">
        <w:t>The ATI TEAS has four content areas (Reading, Mathematics, Science, and English and Language Usage) each of which is comprised of several sub content areas (e.g., Key Ideas and Details, Craft and Structure). Adjusted percent correct scores that range from 0.0% to 100% are provided for each of the content areas. These scores are equated scores, meaning they are adjusted to account for possible differences in difficulty across questions. The percentage of questions answered correctly in each sub content area is also provided. A total score is also provided and indicates one’s overall preparedness for early success in a health sciences program. The total score is an adjusted percent correct score which ranges from 0.0% to 100%. It is an equated score generated by the information from the enti</w:t>
      </w:r>
      <w:r w:rsidR="00F25544">
        <w:t>re set of 150 scored questions</w:t>
      </w:r>
      <w:r w:rsidR="00514DFE">
        <w:t>.</w:t>
      </w:r>
    </w:p>
    <w:p w:rsidR="005541D6" w:rsidRDefault="005541D6" w:rsidP="00EB5F7E">
      <w:pPr>
        <w:pStyle w:val="BodyText2"/>
      </w:pPr>
    </w:p>
    <w:p w:rsidR="009D5B66" w:rsidRDefault="005541D6" w:rsidP="00EB5F7E">
      <w:pPr>
        <w:pStyle w:val="BodyText2"/>
      </w:pPr>
      <w:r>
        <w:t>Registration for the TEAS Exam is done at: www.atitesting.com/teas</w:t>
      </w:r>
    </w:p>
    <w:p w:rsidR="009D5B66" w:rsidRDefault="009D5B66" w:rsidP="009D5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TEAS Exam must be taken at the Hocking College testing center on the main campus in Nelsonville, OH. </w:t>
      </w:r>
      <w:r w:rsidR="00742F60">
        <w:rPr>
          <w:rFonts w:ascii="Times New Roman" w:eastAsia="Times New Roman" w:hAnsi="Times New Roman" w:cs="Times New Roman"/>
          <w:sz w:val="24"/>
          <w:szCs w:val="24"/>
        </w:rPr>
        <w:t xml:space="preserve">An applicant may take the TEAS exam up to three (3) times in association with application to the Hocking College Dental Hygiene Program. </w:t>
      </w:r>
      <w:r>
        <w:rPr>
          <w:rFonts w:ascii="Times New Roman" w:eastAsia="Times New Roman" w:hAnsi="Times New Roman" w:cs="Times New Roman"/>
          <w:sz w:val="24"/>
          <w:szCs w:val="24"/>
        </w:rPr>
        <w:t>The testing center is located on the first floor of Davidson Hall. Make sure to select ‘Hocking College AH’ as your institution when setting up an account. The testing schedule allows for four (4) hours to complete the exam. Attached is information on registering to take the TEAS Exam.</w:t>
      </w:r>
    </w:p>
    <w:p w:rsidR="009D5B66" w:rsidRDefault="009D5B66" w:rsidP="00EB5F7E">
      <w:pPr>
        <w:pStyle w:val="BodyText2"/>
        <w:sectPr w:rsidR="009D5B66" w:rsidSect="00FB28E8">
          <w:headerReference w:type="default" r:id="rId15"/>
          <w:pgSz w:w="12240" w:h="15840"/>
          <w:pgMar w:top="1440" w:right="1440" w:bottom="1440" w:left="1440" w:header="720" w:footer="720" w:gutter="0"/>
          <w:cols w:space="720"/>
          <w:docGrid w:linePitch="360"/>
        </w:sectPr>
      </w:pPr>
    </w:p>
    <w:p w:rsidR="00811209" w:rsidRDefault="00811209" w:rsidP="009702A2">
      <w:pPr>
        <w:spacing w:line="240" w:lineRule="auto"/>
        <w:contextualSpacing/>
        <w:rPr>
          <w:rFonts w:ascii="Times New Roman" w:hAnsi="Times New Roman" w:cs="Times New Roman"/>
        </w:rPr>
        <w:sectPr w:rsidR="00811209" w:rsidSect="00F25544">
          <w:headerReference w:type="default" r:id="rId16"/>
          <w:type w:val="continuous"/>
          <w:pgSz w:w="12240" w:h="15840"/>
          <w:pgMar w:top="1440" w:right="1440" w:bottom="1440" w:left="1440" w:header="720" w:footer="720" w:gutter="0"/>
          <w:cols w:space="720"/>
          <w:docGrid w:linePitch="360"/>
        </w:sectPr>
      </w:pPr>
    </w:p>
    <w:p w:rsidR="00AF5D7B" w:rsidRPr="009702A2" w:rsidRDefault="00AF5D7B" w:rsidP="009702A2">
      <w:pPr>
        <w:spacing w:line="240" w:lineRule="auto"/>
        <w:contextualSpacing/>
        <w:jc w:val="center"/>
        <w:rPr>
          <w:rFonts w:ascii="Times New Roman" w:hAnsi="Times New Roman" w:cs="Times New Roman"/>
        </w:rPr>
      </w:pPr>
    </w:p>
    <w:p w:rsidR="003A04C6" w:rsidRDefault="003A04C6" w:rsidP="003A04C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HOCKING COLLEGE DENTAL HYGIENE PROGRAM</w:t>
      </w:r>
    </w:p>
    <w:p w:rsidR="00DF3CF4" w:rsidRDefault="003A04C6" w:rsidP="003A04C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Student Application</w:t>
      </w:r>
      <w:r w:rsidR="009702A2">
        <w:rPr>
          <w:rFonts w:ascii="Times New Roman" w:hAnsi="Times New Roman" w:cs="Times New Roman"/>
          <w:sz w:val="24"/>
          <w:szCs w:val="24"/>
        </w:rPr>
        <w:t xml:space="preserve"> for Selective Admission</w:t>
      </w:r>
    </w:p>
    <w:p w:rsidR="00DF3CF4" w:rsidRDefault="00DF3CF4" w:rsidP="003A04C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APPLICATION DEADLINE: JUNE 21, 2019</w:t>
      </w:r>
    </w:p>
    <w:p w:rsidR="003A04C6" w:rsidRDefault="003A04C6" w:rsidP="003A04C6">
      <w:pPr>
        <w:spacing w:line="240" w:lineRule="auto"/>
        <w:contextualSpacing/>
        <w:jc w:val="center"/>
        <w:rPr>
          <w:rFonts w:ascii="Times New Roman" w:hAnsi="Times New Roman" w:cs="Times New Roman"/>
          <w:sz w:val="24"/>
          <w:szCs w:val="24"/>
        </w:rPr>
      </w:pPr>
    </w:p>
    <w:p w:rsidR="00A1393B" w:rsidRDefault="00A1393B" w:rsidP="003A04C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Personal Information </w:t>
      </w:r>
      <w:r>
        <w:rPr>
          <w:rFonts w:ascii="Times New Roman" w:hAnsi="Times New Roman" w:cs="Times New Roman"/>
          <w:sz w:val="24"/>
          <w:szCs w:val="24"/>
        </w:rPr>
        <w:t>(please write/type clearly)</w:t>
      </w:r>
    </w:p>
    <w:p w:rsidR="00A1393B" w:rsidRPr="00A1393B" w:rsidRDefault="00A1393B" w:rsidP="00A1393B">
      <w:pPr>
        <w:pStyle w:val="ListParagraph"/>
        <w:numPr>
          <w:ilvl w:val="0"/>
          <w:numId w:val="4"/>
        </w:numPr>
        <w:spacing w:line="240" w:lineRule="auto"/>
        <w:rPr>
          <w:rFonts w:ascii="Times New Roman" w:hAnsi="Times New Roman" w:cs="Times New Roman"/>
          <w:sz w:val="24"/>
          <w:szCs w:val="24"/>
        </w:rPr>
      </w:pPr>
      <w:r w:rsidRPr="00A1393B">
        <w:rPr>
          <w:rFonts w:ascii="Times New Roman" w:hAnsi="Times New Roman" w:cs="Times New Roman"/>
          <w:sz w:val="24"/>
          <w:szCs w:val="24"/>
        </w:rPr>
        <w:t xml:space="preserve">Name:  </w:t>
      </w:r>
      <w:r w:rsidR="00E32F20">
        <w:rPr>
          <w:rFonts w:ascii="Times New Roman" w:hAnsi="Times New Roman" w:cs="Times New Roman"/>
          <w:sz w:val="24"/>
          <w:szCs w:val="24"/>
        </w:rPr>
        <w:tab/>
      </w:r>
      <w:r w:rsidR="00E32F20">
        <w:rPr>
          <w:rFonts w:ascii="Times New Roman" w:hAnsi="Times New Roman" w:cs="Times New Roman"/>
          <w:sz w:val="24"/>
          <w:szCs w:val="24"/>
        </w:rPr>
        <w:tab/>
      </w:r>
      <w:r w:rsidR="00E32F20">
        <w:rPr>
          <w:rFonts w:ascii="Times New Roman" w:hAnsi="Times New Roman" w:cs="Times New Roman"/>
          <w:sz w:val="24"/>
          <w:szCs w:val="24"/>
        </w:rPr>
        <w:tab/>
      </w:r>
      <w:r w:rsidR="00E32F20">
        <w:rPr>
          <w:rFonts w:ascii="Times New Roman" w:hAnsi="Times New Roman" w:cs="Times New Roman"/>
          <w:sz w:val="24"/>
          <w:szCs w:val="24"/>
        </w:rPr>
        <w:tab/>
      </w:r>
      <w:r w:rsidR="00E32F20">
        <w:rPr>
          <w:rFonts w:ascii="Times New Roman" w:hAnsi="Times New Roman" w:cs="Times New Roman"/>
          <w:sz w:val="24"/>
          <w:szCs w:val="24"/>
        </w:rPr>
        <w:tab/>
      </w:r>
      <w:r w:rsidR="00E32F20">
        <w:rPr>
          <w:rFonts w:ascii="Times New Roman" w:hAnsi="Times New Roman" w:cs="Times New Roman"/>
          <w:sz w:val="24"/>
          <w:szCs w:val="24"/>
        </w:rPr>
        <w:tab/>
        <w:t>Student ID</w:t>
      </w:r>
    </w:p>
    <w:p w:rsidR="00A1393B" w:rsidRPr="00A1393B" w:rsidRDefault="00A1393B" w:rsidP="00A1393B">
      <w:pPr>
        <w:pStyle w:val="ListParagraph"/>
        <w:spacing w:line="240" w:lineRule="auto"/>
        <w:rPr>
          <w:rFonts w:ascii="Times New Roman" w:hAnsi="Times New Roman" w:cs="Times New Roman"/>
          <w:sz w:val="24"/>
          <w:szCs w:val="24"/>
        </w:rPr>
      </w:pPr>
    </w:p>
    <w:p w:rsidR="00A1393B" w:rsidRPr="00A1393B" w:rsidRDefault="00A1393B" w:rsidP="00A1393B">
      <w:pPr>
        <w:pStyle w:val="ListParagraph"/>
        <w:numPr>
          <w:ilvl w:val="0"/>
          <w:numId w:val="4"/>
        </w:numPr>
        <w:spacing w:line="240" w:lineRule="auto"/>
        <w:rPr>
          <w:rFonts w:ascii="Times New Roman" w:hAnsi="Times New Roman" w:cs="Times New Roman"/>
          <w:sz w:val="24"/>
          <w:szCs w:val="24"/>
        </w:rPr>
      </w:pPr>
      <w:r w:rsidRPr="00A1393B">
        <w:rPr>
          <w:rFonts w:ascii="Times New Roman" w:hAnsi="Times New Roman" w:cs="Times New Roman"/>
          <w:sz w:val="24"/>
          <w:szCs w:val="24"/>
        </w:rPr>
        <w:t xml:space="preserve">Other name under which credential may be received:       </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sidRPr="00A1393B">
        <w:rPr>
          <w:rFonts w:ascii="Times New Roman" w:hAnsi="Times New Roman" w:cs="Times New Roman"/>
          <w:sz w:val="24"/>
          <w:szCs w:val="24"/>
        </w:rPr>
        <w:t>Social Security Number:</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Permanent Address:</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Mailing Address:</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Cell Phone Number:</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Work or Other Applicable Phone Number:</w:t>
      </w:r>
    </w:p>
    <w:p w:rsidR="00A1393B" w:rsidRPr="00A1393B" w:rsidRDefault="00A1393B" w:rsidP="00A1393B">
      <w:pPr>
        <w:pStyle w:val="ListParagraph"/>
        <w:rPr>
          <w:rFonts w:ascii="Times New Roman" w:hAnsi="Times New Roman" w:cs="Times New Roman"/>
          <w:sz w:val="24"/>
          <w:szCs w:val="24"/>
        </w:rPr>
      </w:pPr>
    </w:p>
    <w:p w:rsidR="00E32F20" w:rsidRDefault="00A1393B" w:rsidP="00E32F2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Email Address:</w:t>
      </w:r>
    </w:p>
    <w:p w:rsidR="00E32F20" w:rsidRPr="00E32F20" w:rsidRDefault="00E32F20" w:rsidP="00E32F20">
      <w:pPr>
        <w:pStyle w:val="ListParagraph"/>
        <w:rPr>
          <w:rFonts w:ascii="Times New Roman" w:hAnsi="Times New Roman" w:cs="Times New Roman"/>
          <w:sz w:val="24"/>
          <w:szCs w:val="24"/>
        </w:rPr>
      </w:pPr>
    </w:p>
    <w:p w:rsidR="00E32F20" w:rsidRDefault="00E32F20" w:rsidP="00E32F2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_____ I have previously attended </w:t>
      </w:r>
      <w:r w:rsidRPr="00E32F20">
        <w:rPr>
          <w:rFonts w:ascii="Times New Roman" w:hAnsi="Times New Roman" w:cs="Times New Roman"/>
          <w:sz w:val="24"/>
          <w:szCs w:val="24"/>
        </w:rPr>
        <w:t>Hocking College</w:t>
      </w:r>
      <w:r>
        <w:rPr>
          <w:rFonts w:ascii="Times New Roman" w:hAnsi="Times New Roman" w:cs="Times New Roman"/>
          <w:sz w:val="24"/>
          <w:szCs w:val="24"/>
        </w:rPr>
        <w:t>. Last term attended ___________</w:t>
      </w:r>
    </w:p>
    <w:p w:rsidR="00E32F20" w:rsidRPr="00E32F20" w:rsidRDefault="00E32F20" w:rsidP="00E32F2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 I am currently attending </w:t>
      </w:r>
      <w:r w:rsidRPr="00E32F20">
        <w:rPr>
          <w:rFonts w:ascii="Times New Roman" w:hAnsi="Times New Roman" w:cs="Times New Roman"/>
          <w:sz w:val="24"/>
          <w:szCs w:val="24"/>
        </w:rPr>
        <w:t>Hocking College</w:t>
      </w:r>
      <w:r>
        <w:rPr>
          <w:rFonts w:ascii="Times New Roman" w:hAnsi="Times New Roman" w:cs="Times New Roman"/>
          <w:sz w:val="24"/>
          <w:szCs w:val="24"/>
        </w:rPr>
        <w:t>.</w:t>
      </w:r>
    </w:p>
    <w:p w:rsidR="00A1393B" w:rsidRPr="00A1393B" w:rsidRDefault="00A1393B" w:rsidP="00A1393B">
      <w:pPr>
        <w:pStyle w:val="ListParagraph"/>
        <w:rPr>
          <w:rFonts w:ascii="Times New Roman" w:hAnsi="Times New Roman" w:cs="Times New Roman"/>
          <w:sz w:val="24"/>
          <w:szCs w:val="24"/>
        </w:rPr>
      </w:pPr>
    </w:p>
    <w:p w:rsidR="00A1393B" w:rsidRDefault="00A1393B" w:rsidP="00A139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Are you a citizen or permanent resident of the United States? ____Yes ____ No</w:t>
      </w:r>
    </w:p>
    <w:p w:rsidR="00A1393B" w:rsidRDefault="00A1393B" w:rsidP="00A1393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If ‘No’ the Ohio State Dental Board will not allow licensure for employment. Please consult the Ohio State Dental Board if you have questions or concerns: </w:t>
      </w:r>
      <w:r w:rsidRPr="00A1393B">
        <w:rPr>
          <w:rFonts w:ascii="Times New Roman" w:hAnsi="Times New Roman" w:cs="Times New Roman"/>
          <w:sz w:val="24"/>
          <w:szCs w:val="24"/>
        </w:rPr>
        <w:t xml:space="preserve">(614) 466-2580 </w:t>
      </w:r>
    </w:p>
    <w:p w:rsidR="00A1393B" w:rsidRDefault="00A1393B" w:rsidP="00A1393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(Please supply a copy of your permanent resident card, if applicable)</w:t>
      </w:r>
    </w:p>
    <w:p w:rsidR="00A1393B" w:rsidRDefault="00A1393B" w:rsidP="00A1393B">
      <w:pPr>
        <w:pStyle w:val="ListParagraph"/>
        <w:spacing w:line="240" w:lineRule="auto"/>
        <w:rPr>
          <w:rFonts w:ascii="Times New Roman" w:hAnsi="Times New Roman" w:cs="Times New Roman"/>
          <w:sz w:val="24"/>
          <w:szCs w:val="24"/>
        </w:rPr>
      </w:pPr>
    </w:p>
    <w:p w:rsidR="00A1393B" w:rsidRDefault="00A1393B" w:rsidP="00A1393B">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Educational Information</w:t>
      </w:r>
    </w:p>
    <w:p w:rsidR="00A1393B" w:rsidRDefault="00A1393B" w:rsidP="00A139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List all educational institutions (colleges, universities, professional schools) in order of attendance.</w:t>
      </w:r>
    </w:p>
    <w:p w:rsidR="00A1393B" w:rsidRDefault="00A1393B" w:rsidP="00A139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Do not omit the name of any institution where you have been a student.</w:t>
      </w:r>
    </w:p>
    <w:p w:rsidR="00A1393B" w:rsidRDefault="00A1393B" w:rsidP="00A139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If you need additional space use a separate sheet of paper.</w:t>
      </w:r>
    </w:p>
    <w:tbl>
      <w:tblPr>
        <w:tblStyle w:val="TableGrid"/>
        <w:tblW w:w="0" w:type="auto"/>
        <w:tblLook w:val="04A0" w:firstRow="1" w:lastRow="0" w:firstColumn="1" w:lastColumn="0" w:noHBand="0" w:noVBand="1"/>
      </w:tblPr>
      <w:tblGrid>
        <w:gridCol w:w="2065"/>
        <w:gridCol w:w="7285"/>
      </w:tblGrid>
      <w:tr w:rsidR="00A1393B" w:rsidTr="00E32F20">
        <w:tc>
          <w:tcPr>
            <w:tcW w:w="2065" w:type="dxa"/>
          </w:tcPr>
          <w:p w:rsidR="00A1393B" w:rsidRDefault="00A1393B" w:rsidP="00A1393B">
            <w:pPr>
              <w:rPr>
                <w:rFonts w:ascii="Times New Roman" w:hAnsi="Times New Roman" w:cs="Times New Roman"/>
                <w:sz w:val="24"/>
                <w:szCs w:val="24"/>
              </w:rPr>
            </w:pPr>
            <w:r>
              <w:rPr>
                <w:rFonts w:ascii="Times New Roman" w:hAnsi="Times New Roman" w:cs="Times New Roman"/>
                <w:sz w:val="24"/>
                <w:szCs w:val="24"/>
              </w:rPr>
              <w:t>School Name:</w:t>
            </w:r>
          </w:p>
        </w:tc>
        <w:tc>
          <w:tcPr>
            <w:tcW w:w="7285" w:type="dxa"/>
          </w:tcPr>
          <w:p w:rsidR="00A1393B" w:rsidRDefault="00A1393B" w:rsidP="00A1393B">
            <w:pPr>
              <w:rPr>
                <w:rFonts w:ascii="Times New Roman" w:hAnsi="Times New Roman" w:cs="Times New Roman"/>
                <w:sz w:val="24"/>
                <w:szCs w:val="24"/>
              </w:rPr>
            </w:pPr>
          </w:p>
        </w:tc>
      </w:tr>
      <w:tr w:rsidR="00A1393B" w:rsidTr="00E32F20">
        <w:tc>
          <w:tcPr>
            <w:tcW w:w="2065" w:type="dxa"/>
          </w:tcPr>
          <w:p w:rsidR="00A1393B" w:rsidRDefault="00A1393B" w:rsidP="00A1393B">
            <w:pPr>
              <w:rPr>
                <w:rFonts w:ascii="Times New Roman" w:hAnsi="Times New Roman" w:cs="Times New Roman"/>
                <w:sz w:val="24"/>
                <w:szCs w:val="24"/>
              </w:rPr>
            </w:pPr>
            <w:r>
              <w:rPr>
                <w:rFonts w:ascii="Times New Roman" w:hAnsi="Times New Roman" w:cs="Times New Roman"/>
                <w:sz w:val="24"/>
                <w:szCs w:val="24"/>
              </w:rPr>
              <w:t>Date Attended:</w:t>
            </w:r>
          </w:p>
        </w:tc>
        <w:tc>
          <w:tcPr>
            <w:tcW w:w="7285" w:type="dxa"/>
          </w:tcPr>
          <w:p w:rsidR="00A1393B" w:rsidRDefault="00E32F20" w:rsidP="00A1393B">
            <w:pPr>
              <w:rPr>
                <w:rFonts w:ascii="Times New Roman" w:hAnsi="Times New Roman" w:cs="Times New Roman"/>
                <w:sz w:val="24"/>
                <w:szCs w:val="24"/>
              </w:rPr>
            </w:pPr>
            <w:r>
              <w:rPr>
                <w:rFonts w:ascii="Times New Roman" w:hAnsi="Times New Roman" w:cs="Times New Roman"/>
                <w:sz w:val="24"/>
                <w:szCs w:val="24"/>
              </w:rPr>
              <w:t>Start: ___________  End: _____________</w:t>
            </w:r>
          </w:p>
        </w:tc>
      </w:tr>
      <w:tr w:rsidR="00A1393B" w:rsidTr="00E32F20">
        <w:tc>
          <w:tcPr>
            <w:tcW w:w="2065" w:type="dxa"/>
          </w:tcPr>
          <w:p w:rsidR="00A1393B" w:rsidRDefault="00E32F20" w:rsidP="00A1393B">
            <w:pPr>
              <w:rPr>
                <w:rFonts w:ascii="Times New Roman" w:hAnsi="Times New Roman" w:cs="Times New Roman"/>
                <w:sz w:val="24"/>
                <w:szCs w:val="24"/>
              </w:rPr>
            </w:pPr>
            <w:r>
              <w:rPr>
                <w:rFonts w:ascii="Times New Roman" w:hAnsi="Times New Roman" w:cs="Times New Roman"/>
                <w:sz w:val="24"/>
                <w:szCs w:val="24"/>
              </w:rPr>
              <w:t>Credit Hours:</w:t>
            </w:r>
          </w:p>
        </w:tc>
        <w:tc>
          <w:tcPr>
            <w:tcW w:w="7285" w:type="dxa"/>
          </w:tcPr>
          <w:p w:rsidR="00A1393B" w:rsidRDefault="00A1393B" w:rsidP="00A1393B">
            <w:pPr>
              <w:rPr>
                <w:rFonts w:ascii="Times New Roman" w:hAnsi="Times New Roman" w:cs="Times New Roman"/>
                <w:sz w:val="24"/>
                <w:szCs w:val="24"/>
              </w:rPr>
            </w:pPr>
          </w:p>
        </w:tc>
      </w:tr>
      <w:tr w:rsidR="00E32F20" w:rsidTr="00E32F20">
        <w:tc>
          <w:tcPr>
            <w:tcW w:w="2065" w:type="dxa"/>
          </w:tcPr>
          <w:p w:rsidR="00E32F20" w:rsidRDefault="00E32F20" w:rsidP="00A1393B">
            <w:pPr>
              <w:rPr>
                <w:rFonts w:ascii="Times New Roman" w:hAnsi="Times New Roman" w:cs="Times New Roman"/>
                <w:sz w:val="24"/>
                <w:szCs w:val="24"/>
              </w:rPr>
            </w:pPr>
            <w:r>
              <w:rPr>
                <w:rFonts w:ascii="Times New Roman" w:hAnsi="Times New Roman" w:cs="Times New Roman"/>
                <w:sz w:val="24"/>
                <w:szCs w:val="24"/>
              </w:rPr>
              <w:t>Degree/Certificate:</w:t>
            </w:r>
          </w:p>
        </w:tc>
        <w:tc>
          <w:tcPr>
            <w:tcW w:w="7285" w:type="dxa"/>
          </w:tcPr>
          <w:p w:rsidR="00E32F20" w:rsidRDefault="00E32F20" w:rsidP="00A1393B">
            <w:pPr>
              <w:rPr>
                <w:rFonts w:ascii="Times New Roman" w:hAnsi="Times New Roman" w:cs="Times New Roman"/>
                <w:sz w:val="24"/>
                <w:szCs w:val="24"/>
              </w:rPr>
            </w:pPr>
          </w:p>
        </w:tc>
      </w:tr>
    </w:tbl>
    <w:p w:rsidR="00A1393B" w:rsidRDefault="00A1393B" w:rsidP="00A1393B">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School Name:</w:t>
            </w:r>
          </w:p>
        </w:tc>
        <w:tc>
          <w:tcPr>
            <w:tcW w:w="7285" w:type="dxa"/>
          </w:tcPr>
          <w:p w:rsidR="00E32F20" w:rsidRDefault="00E32F20" w:rsidP="007953D6">
            <w:pPr>
              <w:rPr>
                <w:rFonts w:ascii="Times New Roman" w:hAnsi="Times New Roman" w:cs="Times New Roman"/>
                <w:sz w:val="24"/>
                <w:szCs w:val="24"/>
              </w:rPr>
            </w:pP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Date Attended:</w:t>
            </w:r>
          </w:p>
        </w:tc>
        <w:tc>
          <w:tcPr>
            <w:tcW w:w="728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Start: ___________  End: _____________</w:t>
            </w: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Credit Hours:</w:t>
            </w:r>
          </w:p>
        </w:tc>
        <w:tc>
          <w:tcPr>
            <w:tcW w:w="7285" w:type="dxa"/>
          </w:tcPr>
          <w:p w:rsidR="00E32F20" w:rsidRDefault="00E32F20" w:rsidP="007953D6">
            <w:pPr>
              <w:rPr>
                <w:rFonts w:ascii="Times New Roman" w:hAnsi="Times New Roman" w:cs="Times New Roman"/>
                <w:sz w:val="24"/>
                <w:szCs w:val="24"/>
              </w:rPr>
            </w:pP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Degree/Certificate:</w:t>
            </w:r>
          </w:p>
        </w:tc>
        <w:tc>
          <w:tcPr>
            <w:tcW w:w="7285" w:type="dxa"/>
          </w:tcPr>
          <w:p w:rsidR="00E32F20" w:rsidRDefault="00E32F20" w:rsidP="007953D6">
            <w:pPr>
              <w:rPr>
                <w:rFonts w:ascii="Times New Roman" w:hAnsi="Times New Roman" w:cs="Times New Roman"/>
                <w:sz w:val="24"/>
                <w:szCs w:val="24"/>
              </w:rPr>
            </w:pPr>
          </w:p>
        </w:tc>
      </w:tr>
    </w:tbl>
    <w:p w:rsidR="00811209" w:rsidRDefault="00811209" w:rsidP="00A1393B">
      <w:pPr>
        <w:spacing w:line="240" w:lineRule="auto"/>
        <w:rPr>
          <w:rFonts w:ascii="Times New Roman" w:hAnsi="Times New Roman" w:cs="Times New Roman"/>
          <w:sz w:val="24"/>
          <w:szCs w:val="24"/>
        </w:rPr>
        <w:sectPr w:rsidR="00811209" w:rsidSect="00811209">
          <w:type w:val="oddPage"/>
          <w:pgSz w:w="12240" w:h="15840"/>
          <w:pgMar w:top="1440" w:right="1440" w:bottom="1440" w:left="1440" w:header="720" w:footer="720" w:gutter="0"/>
          <w:cols w:space="720"/>
          <w:docGrid w:linePitch="360"/>
        </w:sectPr>
      </w:pPr>
    </w:p>
    <w:p w:rsidR="00E32F20" w:rsidRDefault="00E32F20" w:rsidP="00A1393B">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School Name:</w:t>
            </w:r>
          </w:p>
        </w:tc>
        <w:tc>
          <w:tcPr>
            <w:tcW w:w="7285" w:type="dxa"/>
          </w:tcPr>
          <w:p w:rsidR="00E32F20" w:rsidRDefault="00E32F20" w:rsidP="007953D6">
            <w:pPr>
              <w:rPr>
                <w:rFonts w:ascii="Times New Roman" w:hAnsi="Times New Roman" w:cs="Times New Roman"/>
                <w:sz w:val="24"/>
                <w:szCs w:val="24"/>
              </w:rPr>
            </w:pP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Date Attended:</w:t>
            </w:r>
          </w:p>
        </w:tc>
        <w:tc>
          <w:tcPr>
            <w:tcW w:w="728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Start: ___________  End: _____________</w:t>
            </w: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Credit Hours:</w:t>
            </w:r>
          </w:p>
        </w:tc>
        <w:tc>
          <w:tcPr>
            <w:tcW w:w="7285" w:type="dxa"/>
          </w:tcPr>
          <w:p w:rsidR="00E32F20" w:rsidRDefault="00E32F20" w:rsidP="007953D6">
            <w:pPr>
              <w:rPr>
                <w:rFonts w:ascii="Times New Roman" w:hAnsi="Times New Roman" w:cs="Times New Roman"/>
                <w:sz w:val="24"/>
                <w:szCs w:val="24"/>
              </w:rPr>
            </w:pPr>
          </w:p>
        </w:tc>
      </w:tr>
      <w:tr w:rsidR="00E32F20" w:rsidTr="007953D6">
        <w:tc>
          <w:tcPr>
            <w:tcW w:w="2065" w:type="dxa"/>
          </w:tcPr>
          <w:p w:rsidR="00E32F20" w:rsidRDefault="00E32F20" w:rsidP="007953D6">
            <w:pPr>
              <w:rPr>
                <w:rFonts w:ascii="Times New Roman" w:hAnsi="Times New Roman" w:cs="Times New Roman"/>
                <w:sz w:val="24"/>
                <w:szCs w:val="24"/>
              </w:rPr>
            </w:pPr>
            <w:r>
              <w:rPr>
                <w:rFonts w:ascii="Times New Roman" w:hAnsi="Times New Roman" w:cs="Times New Roman"/>
                <w:sz w:val="24"/>
                <w:szCs w:val="24"/>
              </w:rPr>
              <w:t>Degree/Certificate:</w:t>
            </w:r>
          </w:p>
        </w:tc>
        <w:tc>
          <w:tcPr>
            <w:tcW w:w="7285" w:type="dxa"/>
          </w:tcPr>
          <w:p w:rsidR="00E32F20" w:rsidRDefault="00E32F20" w:rsidP="007953D6">
            <w:pPr>
              <w:rPr>
                <w:rFonts w:ascii="Times New Roman" w:hAnsi="Times New Roman" w:cs="Times New Roman"/>
                <w:sz w:val="24"/>
                <w:szCs w:val="24"/>
              </w:rPr>
            </w:pPr>
          </w:p>
        </w:tc>
      </w:tr>
    </w:tbl>
    <w:p w:rsidR="00E32F20" w:rsidRDefault="00E32F20" w:rsidP="00A1393B">
      <w:pPr>
        <w:spacing w:line="240" w:lineRule="auto"/>
        <w:rPr>
          <w:rFonts w:ascii="Times New Roman" w:hAnsi="Times New Roman" w:cs="Times New Roman"/>
          <w:sz w:val="24"/>
          <w:szCs w:val="24"/>
        </w:rPr>
      </w:pPr>
    </w:p>
    <w:p w:rsidR="00E32F2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Provide the name, address, and telephone number of a person to be contacted in case of an emergency:</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t>(Zip)</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Phone: Cell: __________________________ Other: __________________________</w:t>
      </w: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with felon</w:t>
      </w:r>
      <w:r w:rsidR="00C54540">
        <w:rPr>
          <w:rFonts w:ascii="Times New Roman" w:hAnsi="Times New Roman" w:cs="Times New Roman"/>
          <w:sz w:val="24"/>
          <w:szCs w:val="24"/>
        </w:rPr>
        <w:t>y convictions may not be</w:t>
      </w:r>
      <w:r>
        <w:rPr>
          <w:rFonts w:ascii="Times New Roman" w:hAnsi="Times New Roman" w:cs="Times New Roman"/>
          <w:sz w:val="24"/>
          <w:szCs w:val="24"/>
        </w:rPr>
        <w:t xml:space="preserve"> licensed by the State of Ohio to practice dental hygiene. Please consult the Ohio State Dental Board </w:t>
      </w:r>
      <w:r w:rsidRPr="00E635F0">
        <w:rPr>
          <w:rFonts w:ascii="Times New Roman" w:hAnsi="Times New Roman" w:cs="Times New Roman"/>
          <w:sz w:val="24"/>
          <w:szCs w:val="24"/>
        </w:rPr>
        <w:t>(614) 466-2580</w:t>
      </w:r>
      <w:r>
        <w:rPr>
          <w:rFonts w:ascii="Times New Roman" w:hAnsi="Times New Roman" w:cs="Times New Roman"/>
          <w:sz w:val="24"/>
          <w:szCs w:val="24"/>
        </w:rPr>
        <w:t xml:space="preserve"> if you have questions or concerns.</w:t>
      </w: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Acceptance is conti</w:t>
      </w:r>
      <w:r w:rsidR="007953D6">
        <w:rPr>
          <w:rFonts w:ascii="Times New Roman" w:hAnsi="Times New Roman" w:cs="Times New Roman"/>
          <w:sz w:val="24"/>
          <w:szCs w:val="24"/>
        </w:rPr>
        <w:t>ngent upon a negative criminal history</w:t>
      </w:r>
      <w:r>
        <w:rPr>
          <w:rFonts w:ascii="Times New Roman" w:hAnsi="Times New Roman" w:cs="Times New Roman"/>
          <w:sz w:val="24"/>
          <w:szCs w:val="24"/>
        </w:rPr>
        <w:t xml:space="preserve"> check.</w:t>
      </w: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certify that information provided in this application is correct and complete. I understand that omission or falsification of information is grounds for exclusion or dismissal. If accepted into the program, I agree to meet all entrance requirements and to confirm and abide by the rules, regulations, and procedures of </w:t>
      </w:r>
      <w:r w:rsidRPr="00E635F0">
        <w:rPr>
          <w:rFonts w:ascii="Times New Roman" w:hAnsi="Times New Roman" w:cs="Times New Roman"/>
          <w:sz w:val="24"/>
          <w:szCs w:val="24"/>
        </w:rPr>
        <w:t>Hocking College</w:t>
      </w:r>
      <w:r>
        <w:rPr>
          <w:rFonts w:ascii="Times New Roman" w:hAnsi="Times New Roman" w:cs="Times New Roman"/>
          <w:sz w:val="24"/>
          <w:szCs w:val="24"/>
        </w:rPr>
        <w:t xml:space="preserve"> and this program.</w:t>
      </w: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______________________________________ Date: ______________________</w:t>
      </w: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return the completed Dental Hygiene Program Application including official transcripts, certifications, and any other necessary documentation to:</w:t>
      </w:r>
    </w:p>
    <w:p w:rsidR="00E635F0" w:rsidRDefault="00E635F0" w:rsidP="00A1393B">
      <w:pPr>
        <w:spacing w:line="240" w:lineRule="auto"/>
        <w:contextualSpacing/>
        <w:rPr>
          <w:rFonts w:ascii="Times New Roman" w:hAnsi="Times New Roman" w:cs="Times New Roman"/>
          <w:sz w:val="24"/>
          <w:szCs w:val="24"/>
        </w:rPr>
      </w:pPr>
      <w:r w:rsidRPr="00E635F0">
        <w:rPr>
          <w:rFonts w:ascii="Times New Roman" w:hAnsi="Times New Roman" w:cs="Times New Roman"/>
          <w:sz w:val="24"/>
          <w:szCs w:val="24"/>
        </w:rPr>
        <w:t>Hocking College</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Dental Hygiene Program, DVD 309</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3301 Hocking Parkway</w:t>
      </w:r>
    </w:p>
    <w:p w:rsidR="00E635F0" w:rsidRDefault="00E635F0" w:rsidP="00A1393B">
      <w:pPr>
        <w:spacing w:line="240" w:lineRule="auto"/>
        <w:contextualSpacing/>
        <w:rPr>
          <w:rFonts w:ascii="Times New Roman" w:hAnsi="Times New Roman" w:cs="Times New Roman"/>
          <w:sz w:val="24"/>
          <w:szCs w:val="24"/>
        </w:rPr>
      </w:pPr>
      <w:r>
        <w:rPr>
          <w:rFonts w:ascii="Times New Roman" w:hAnsi="Times New Roman" w:cs="Times New Roman"/>
          <w:sz w:val="24"/>
          <w:szCs w:val="24"/>
        </w:rPr>
        <w:t>Nelsonville, OH 47564</w:t>
      </w:r>
    </w:p>
    <w:p w:rsidR="00E635F0" w:rsidRDefault="00E635F0" w:rsidP="00A1393B">
      <w:pPr>
        <w:spacing w:line="240" w:lineRule="auto"/>
        <w:contextualSpacing/>
        <w:rPr>
          <w:rFonts w:ascii="Times New Roman" w:hAnsi="Times New Roman" w:cs="Times New Roman"/>
          <w:sz w:val="24"/>
          <w:szCs w:val="24"/>
        </w:rPr>
      </w:pPr>
    </w:p>
    <w:p w:rsidR="00811209" w:rsidRDefault="00811209">
      <w:pPr>
        <w:rPr>
          <w:rFonts w:ascii="Times New Roman" w:hAnsi="Times New Roman" w:cs="Times New Roman"/>
          <w:sz w:val="24"/>
          <w:szCs w:val="24"/>
          <w:vertAlign w:val="subscript"/>
        </w:rPr>
        <w:sectPr w:rsidR="00811209" w:rsidSect="00811209">
          <w:type w:val="oddPage"/>
          <w:pgSz w:w="12240" w:h="15840"/>
          <w:pgMar w:top="1440" w:right="1440" w:bottom="1440" w:left="1440" w:header="720" w:footer="720" w:gutter="0"/>
          <w:cols w:space="720"/>
          <w:docGrid w:linePitch="360"/>
        </w:sectPr>
      </w:pPr>
    </w:p>
    <w:p w:rsidR="00203551" w:rsidRDefault="00203551" w:rsidP="00A2417F">
      <w:pPr>
        <w:spacing w:line="240" w:lineRule="auto"/>
        <w:contextualSpacing/>
        <w:jc w:val="center"/>
        <w:rPr>
          <w:rFonts w:ascii="Times New Roman" w:hAnsi="Times New Roman" w:cs="Times New Roman"/>
          <w:sz w:val="24"/>
          <w:szCs w:val="24"/>
          <w:u w:val="single"/>
        </w:rPr>
      </w:pPr>
    </w:p>
    <w:p w:rsidR="00A2417F" w:rsidRDefault="00A2417F" w:rsidP="00A2417F">
      <w:pPr>
        <w:spacing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EXPERIENCE IN THE DENTAL OFFICE</w:t>
      </w:r>
    </w:p>
    <w:p w:rsidR="00203551" w:rsidRDefault="00203551" w:rsidP="00A2417F">
      <w:pPr>
        <w:spacing w:line="240" w:lineRule="auto"/>
        <w:contextualSpacing/>
        <w:jc w:val="center"/>
        <w:rPr>
          <w:rFonts w:ascii="Times New Roman" w:hAnsi="Times New Roman" w:cs="Times New Roman"/>
          <w:sz w:val="24"/>
          <w:szCs w:val="24"/>
        </w:rPr>
      </w:pPr>
    </w:p>
    <w:p w:rsidR="00A2417F" w:rsidRPr="00AC1210" w:rsidRDefault="00A2417F" w:rsidP="00DD1A7C">
      <w:pPr>
        <w:spacing w:line="240" w:lineRule="auto"/>
        <w:contextualSpacing/>
        <w:jc w:val="center"/>
        <w:rPr>
          <w:rFonts w:ascii="Times New Roman" w:hAnsi="Times New Roman" w:cs="Times New Roman"/>
        </w:rPr>
      </w:pPr>
      <w:r w:rsidRPr="00AC1210">
        <w:rPr>
          <w:rFonts w:ascii="Times New Roman" w:hAnsi="Times New Roman" w:cs="Times New Roman"/>
        </w:rPr>
        <w:t>Requirement for Application for Admission into Hocking College</w:t>
      </w:r>
      <w:r w:rsidR="00BF683E">
        <w:rPr>
          <w:rFonts w:ascii="Times New Roman" w:hAnsi="Times New Roman" w:cs="Times New Roman"/>
        </w:rPr>
        <w:t>’s</w:t>
      </w:r>
      <w:r w:rsidRPr="00AC1210">
        <w:rPr>
          <w:rFonts w:ascii="Times New Roman" w:hAnsi="Times New Roman" w:cs="Times New Roman"/>
        </w:rPr>
        <w:t xml:space="preserve"> Dental Hygiene Program</w:t>
      </w:r>
    </w:p>
    <w:p w:rsidR="00A2417F" w:rsidRDefault="00A2417F" w:rsidP="00DD1A7C">
      <w:pPr>
        <w:spacing w:line="240" w:lineRule="auto"/>
        <w:contextualSpacing/>
        <w:jc w:val="center"/>
        <w:rPr>
          <w:rFonts w:ascii="Times New Roman" w:hAnsi="Times New Roman" w:cs="Times New Roman"/>
          <w:sz w:val="24"/>
          <w:szCs w:val="24"/>
        </w:rPr>
      </w:pPr>
    </w:p>
    <w:p w:rsidR="00A2417F" w:rsidRDefault="00A2417F" w:rsidP="00DD1A7C">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Applicant’s Name: __________________________________ HC Student ID: ____________</w:t>
      </w:r>
    </w:p>
    <w:p w:rsidR="00A2417F" w:rsidRDefault="00A2417F" w:rsidP="00DD1A7C">
      <w:pPr>
        <w:spacing w:line="240" w:lineRule="auto"/>
        <w:contextualSpacing/>
        <w:rPr>
          <w:rFonts w:ascii="Times New Roman" w:hAnsi="Times New Roman" w:cs="Times New Roman"/>
          <w:sz w:val="24"/>
          <w:szCs w:val="24"/>
        </w:rPr>
      </w:pPr>
    </w:p>
    <w:p w:rsidR="00A2417F" w:rsidRDefault="00A2417F" w:rsidP="00DD1A7C">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Dear Dental Professionals,</w:t>
      </w:r>
    </w:p>
    <w:p w:rsidR="00A2417F" w:rsidRDefault="00A2417F" w:rsidP="00DD1A7C">
      <w:pPr>
        <w:spacing w:line="240" w:lineRule="auto"/>
        <w:contextualSpacing/>
        <w:rPr>
          <w:rFonts w:ascii="Times New Roman" w:hAnsi="Times New Roman" w:cs="Times New Roman"/>
          <w:sz w:val="24"/>
          <w:szCs w:val="24"/>
        </w:rPr>
      </w:pPr>
    </w:p>
    <w:p w:rsidR="00A2417F" w:rsidRDefault="00A2417F" w:rsidP="00DD1A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taking the time to allow a prospective </w:t>
      </w:r>
      <w:r w:rsidRPr="00A2417F">
        <w:rPr>
          <w:rFonts w:ascii="Times New Roman" w:hAnsi="Times New Roman" w:cs="Times New Roman"/>
          <w:sz w:val="24"/>
          <w:szCs w:val="24"/>
        </w:rPr>
        <w:t>Hocking College</w:t>
      </w:r>
      <w:r w:rsidR="00514DFE">
        <w:rPr>
          <w:rFonts w:ascii="Times New Roman" w:hAnsi="Times New Roman" w:cs="Times New Roman"/>
          <w:sz w:val="24"/>
          <w:szCs w:val="24"/>
        </w:rPr>
        <w:t xml:space="preserve"> Dental Hygiene student</w:t>
      </w:r>
      <w:r w:rsidR="00DD1A7C">
        <w:rPr>
          <w:rFonts w:ascii="Times New Roman" w:hAnsi="Times New Roman" w:cs="Times New Roman"/>
          <w:sz w:val="24"/>
          <w:szCs w:val="24"/>
        </w:rPr>
        <w:t xml:space="preserve"> </w:t>
      </w:r>
      <w:r>
        <w:rPr>
          <w:rFonts w:ascii="Times New Roman" w:hAnsi="Times New Roman" w:cs="Times New Roman"/>
          <w:sz w:val="24"/>
          <w:szCs w:val="24"/>
        </w:rPr>
        <w:t xml:space="preserve">observe you in your daily work. This student is expected to observe in a minimum </w:t>
      </w:r>
      <w:r w:rsidR="000F6CF9">
        <w:rPr>
          <w:rFonts w:ascii="Times New Roman" w:hAnsi="Times New Roman" w:cs="Times New Roman"/>
          <w:sz w:val="24"/>
          <w:szCs w:val="24"/>
        </w:rPr>
        <w:t>of two offices for a total of 18</w:t>
      </w:r>
      <w:r>
        <w:rPr>
          <w:rFonts w:ascii="Times New Roman" w:hAnsi="Times New Roman" w:cs="Times New Roman"/>
          <w:sz w:val="24"/>
          <w:szCs w:val="24"/>
        </w:rPr>
        <w:t xml:space="preserve"> hours with no limit on number of days utilized.</w:t>
      </w:r>
    </w:p>
    <w:p w:rsidR="00DD1A7C" w:rsidRDefault="00DD1A7C" w:rsidP="00DD1A7C">
      <w:pPr>
        <w:spacing w:line="240" w:lineRule="auto"/>
        <w:contextualSpacing/>
        <w:rPr>
          <w:rFonts w:ascii="Times New Roman" w:hAnsi="Times New Roman" w:cs="Times New Roman"/>
          <w:sz w:val="24"/>
          <w:szCs w:val="24"/>
        </w:rPr>
      </w:pPr>
    </w:p>
    <w:p w:rsidR="00DD1A7C" w:rsidRDefault="00DD1A7C" w:rsidP="00DD1A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student is encouraged to observe multiple procedures common in a dental practice. Preferred experiences include: </w:t>
      </w:r>
    </w:p>
    <w:p w:rsidR="00DD1A7C" w:rsidRPr="00DD1A7C" w:rsidRDefault="00DD1A7C" w:rsidP="00DD1A7C">
      <w:pPr>
        <w:pStyle w:val="ListParagraph"/>
        <w:numPr>
          <w:ilvl w:val="0"/>
          <w:numId w:val="7"/>
        </w:numPr>
        <w:spacing w:line="240" w:lineRule="auto"/>
        <w:rPr>
          <w:rFonts w:ascii="Times New Roman" w:hAnsi="Times New Roman" w:cs="Times New Roman"/>
          <w:sz w:val="24"/>
          <w:szCs w:val="24"/>
        </w:rPr>
      </w:pPr>
      <w:r w:rsidRPr="00DD1A7C">
        <w:rPr>
          <w:rFonts w:ascii="Times New Roman" w:hAnsi="Times New Roman" w:cs="Times New Roman"/>
          <w:sz w:val="24"/>
          <w:szCs w:val="24"/>
        </w:rPr>
        <w:t>Prophylaxis provided by a dental hygienist: scaling, polishing, application of fluoride</w:t>
      </w:r>
    </w:p>
    <w:p w:rsidR="00DD1A7C" w:rsidRPr="00DD1A7C" w:rsidRDefault="00DD1A7C" w:rsidP="00DD1A7C">
      <w:pPr>
        <w:pStyle w:val="ListParagraph"/>
        <w:numPr>
          <w:ilvl w:val="0"/>
          <w:numId w:val="7"/>
        </w:numPr>
        <w:spacing w:line="240" w:lineRule="auto"/>
        <w:rPr>
          <w:rFonts w:ascii="Times New Roman" w:hAnsi="Times New Roman" w:cs="Times New Roman"/>
          <w:sz w:val="24"/>
          <w:szCs w:val="24"/>
        </w:rPr>
      </w:pPr>
      <w:r w:rsidRPr="00DD1A7C">
        <w:rPr>
          <w:rFonts w:ascii="Times New Roman" w:hAnsi="Times New Roman" w:cs="Times New Roman"/>
          <w:sz w:val="24"/>
          <w:szCs w:val="24"/>
        </w:rPr>
        <w:t>Radiographic exposure and review of image</w:t>
      </w:r>
      <w:r w:rsidR="00BF25FE">
        <w:rPr>
          <w:rFonts w:ascii="Times New Roman" w:hAnsi="Times New Roman" w:cs="Times New Roman"/>
          <w:sz w:val="24"/>
          <w:szCs w:val="24"/>
        </w:rPr>
        <w:t>s</w:t>
      </w:r>
    </w:p>
    <w:p w:rsidR="00DD1A7C" w:rsidRPr="00DD1A7C" w:rsidRDefault="00DD1A7C" w:rsidP="00DD1A7C">
      <w:pPr>
        <w:pStyle w:val="ListParagraph"/>
        <w:numPr>
          <w:ilvl w:val="0"/>
          <w:numId w:val="7"/>
        </w:numPr>
        <w:spacing w:line="240" w:lineRule="auto"/>
        <w:rPr>
          <w:rFonts w:ascii="Times New Roman" w:hAnsi="Times New Roman" w:cs="Times New Roman"/>
          <w:sz w:val="24"/>
          <w:szCs w:val="24"/>
        </w:rPr>
      </w:pPr>
      <w:r w:rsidRPr="00DD1A7C">
        <w:rPr>
          <w:rFonts w:ascii="Times New Roman" w:hAnsi="Times New Roman" w:cs="Times New Roman"/>
          <w:sz w:val="24"/>
          <w:szCs w:val="24"/>
        </w:rPr>
        <w:t>Administration of local anesthesia</w:t>
      </w:r>
    </w:p>
    <w:p w:rsidR="000F6CF9" w:rsidRPr="00AC1210" w:rsidRDefault="00DD1A7C" w:rsidP="00DD1A7C">
      <w:pPr>
        <w:pStyle w:val="ListParagraph"/>
        <w:numPr>
          <w:ilvl w:val="0"/>
          <w:numId w:val="7"/>
        </w:numPr>
        <w:spacing w:line="240" w:lineRule="auto"/>
        <w:rPr>
          <w:rFonts w:ascii="Times New Roman" w:hAnsi="Times New Roman" w:cs="Times New Roman"/>
          <w:sz w:val="24"/>
          <w:szCs w:val="24"/>
        </w:rPr>
      </w:pPr>
      <w:r w:rsidRPr="00DD1A7C">
        <w:rPr>
          <w:rFonts w:ascii="Times New Roman" w:hAnsi="Times New Roman" w:cs="Times New Roman"/>
          <w:sz w:val="24"/>
          <w:szCs w:val="24"/>
        </w:rPr>
        <w:t xml:space="preserve">Infection control </w:t>
      </w:r>
      <w:r>
        <w:rPr>
          <w:rFonts w:ascii="Times New Roman" w:hAnsi="Times New Roman" w:cs="Times New Roman"/>
          <w:sz w:val="24"/>
          <w:szCs w:val="24"/>
        </w:rPr>
        <w:t xml:space="preserve">and sterilization </w:t>
      </w:r>
      <w:r w:rsidRPr="00DD1A7C">
        <w:rPr>
          <w:rFonts w:ascii="Times New Roman" w:hAnsi="Times New Roman" w:cs="Times New Roman"/>
          <w:sz w:val="24"/>
          <w:szCs w:val="24"/>
        </w:rPr>
        <w:t>procedures</w:t>
      </w:r>
    </w:p>
    <w:p w:rsidR="000F6CF9" w:rsidRDefault="000F6CF9" w:rsidP="00DD1A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a potential student in the dental hygiene program at </w:t>
      </w:r>
      <w:r w:rsidRPr="000F6CF9">
        <w:rPr>
          <w:rFonts w:ascii="Times New Roman" w:hAnsi="Times New Roman" w:cs="Times New Roman"/>
          <w:sz w:val="24"/>
          <w:szCs w:val="24"/>
        </w:rPr>
        <w:t>Hocking College</w:t>
      </w:r>
      <w:r>
        <w:rPr>
          <w:rFonts w:ascii="Times New Roman" w:hAnsi="Times New Roman" w:cs="Times New Roman"/>
          <w:sz w:val="24"/>
          <w:szCs w:val="24"/>
        </w:rPr>
        <w:t>, proper attire is required during observation in all dental settings. During observation, please adhere to the following dress code:</w:t>
      </w:r>
    </w:p>
    <w:p w:rsidR="000F6CF9" w:rsidRPr="009D07D8" w:rsidRDefault="000F6CF9" w:rsidP="00DD1A7C">
      <w:pPr>
        <w:pStyle w:val="ListParagraph"/>
        <w:numPr>
          <w:ilvl w:val="0"/>
          <w:numId w:val="6"/>
        </w:numPr>
        <w:spacing w:line="240" w:lineRule="auto"/>
        <w:rPr>
          <w:rFonts w:ascii="Times New Roman" w:hAnsi="Times New Roman" w:cs="Times New Roman"/>
        </w:rPr>
      </w:pPr>
      <w:r w:rsidRPr="009D07D8">
        <w:rPr>
          <w:rFonts w:ascii="Times New Roman" w:hAnsi="Times New Roman" w:cs="Times New Roman"/>
        </w:rPr>
        <w:t>Hair should be away from face and shoulder and prevented from falling forward if leaning over.</w:t>
      </w:r>
    </w:p>
    <w:p w:rsidR="000F6CF9" w:rsidRPr="009D07D8" w:rsidRDefault="000F6CF9" w:rsidP="00DD1A7C">
      <w:pPr>
        <w:pStyle w:val="ListParagraph"/>
        <w:numPr>
          <w:ilvl w:val="0"/>
          <w:numId w:val="6"/>
        </w:numPr>
        <w:spacing w:line="240" w:lineRule="auto"/>
        <w:rPr>
          <w:rFonts w:ascii="Times New Roman" w:hAnsi="Times New Roman" w:cs="Times New Roman"/>
        </w:rPr>
      </w:pPr>
      <w:r w:rsidRPr="009D07D8">
        <w:rPr>
          <w:rFonts w:ascii="Times New Roman" w:hAnsi="Times New Roman" w:cs="Times New Roman"/>
        </w:rPr>
        <w:t>Scrubs, dress slacks, or k</w:t>
      </w:r>
      <w:r w:rsidR="00514DFE">
        <w:rPr>
          <w:rFonts w:ascii="Times New Roman" w:hAnsi="Times New Roman" w:cs="Times New Roman"/>
        </w:rPr>
        <w:t>hakis. No Jeans. No excessiv</w:t>
      </w:r>
      <w:r w:rsidRPr="009D07D8">
        <w:rPr>
          <w:rFonts w:ascii="Times New Roman" w:hAnsi="Times New Roman" w:cs="Times New Roman"/>
        </w:rPr>
        <w:t>e amount of body exposed.</w:t>
      </w:r>
    </w:p>
    <w:p w:rsidR="000F6CF9" w:rsidRPr="009D07D8" w:rsidRDefault="000F6CF9" w:rsidP="00DD1A7C">
      <w:pPr>
        <w:pStyle w:val="ListParagraph"/>
        <w:numPr>
          <w:ilvl w:val="0"/>
          <w:numId w:val="6"/>
        </w:numPr>
        <w:spacing w:line="240" w:lineRule="auto"/>
        <w:rPr>
          <w:rFonts w:ascii="Times New Roman" w:hAnsi="Times New Roman" w:cs="Times New Roman"/>
        </w:rPr>
      </w:pPr>
      <w:r w:rsidRPr="009D07D8">
        <w:rPr>
          <w:rFonts w:ascii="Times New Roman" w:hAnsi="Times New Roman" w:cs="Times New Roman"/>
        </w:rPr>
        <w:t>Lab coat, if possible.</w:t>
      </w:r>
    </w:p>
    <w:p w:rsidR="000F6CF9" w:rsidRPr="009D07D8" w:rsidRDefault="000F6CF9" w:rsidP="00DD1A7C">
      <w:pPr>
        <w:pStyle w:val="ListParagraph"/>
        <w:numPr>
          <w:ilvl w:val="0"/>
          <w:numId w:val="6"/>
        </w:numPr>
        <w:spacing w:line="240" w:lineRule="auto"/>
        <w:rPr>
          <w:rFonts w:ascii="Times New Roman" w:hAnsi="Times New Roman" w:cs="Times New Roman"/>
        </w:rPr>
      </w:pPr>
      <w:r w:rsidRPr="009D07D8">
        <w:rPr>
          <w:rFonts w:ascii="Times New Roman" w:hAnsi="Times New Roman" w:cs="Times New Roman"/>
        </w:rPr>
        <w:t>No visible piercings or body art.</w:t>
      </w:r>
    </w:p>
    <w:p w:rsidR="000F6CF9" w:rsidRPr="009D07D8" w:rsidRDefault="00F46BE2" w:rsidP="00DD1A7C">
      <w:pPr>
        <w:pStyle w:val="ListParagraph"/>
        <w:numPr>
          <w:ilvl w:val="0"/>
          <w:numId w:val="6"/>
        </w:numPr>
        <w:spacing w:line="240" w:lineRule="auto"/>
        <w:rPr>
          <w:rFonts w:ascii="Times New Roman" w:hAnsi="Times New Roman" w:cs="Times New Roman"/>
        </w:rPr>
      </w:pPr>
      <w:r>
        <w:rPr>
          <w:rFonts w:ascii="Times New Roman" w:hAnsi="Times New Roman" w:cs="Times New Roman"/>
        </w:rPr>
        <w:t>Closed toe</w:t>
      </w:r>
      <w:r w:rsidR="000F6CF9" w:rsidRPr="009D07D8">
        <w:rPr>
          <w:rFonts w:ascii="Times New Roman" w:hAnsi="Times New Roman" w:cs="Times New Roman"/>
        </w:rPr>
        <w:t xml:space="preserve"> shoes.</w:t>
      </w:r>
    </w:p>
    <w:p w:rsidR="00DD1A7C" w:rsidRDefault="00DD1A7C" w:rsidP="00DD1A7C">
      <w:pPr>
        <w:spacing w:line="240" w:lineRule="auto"/>
        <w:contextualSpacing/>
        <w:rPr>
          <w:rFonts w:ascii="Times New Roman" w:hAnsi="Times New Roman" w:cs="Times New Roman"/>
          <w:sz w:val="24"/>
          <w:szCs w:val="24"/>
        </w:rPr>
      </w:pPr>
    </w:p>
    <w:p w:rsidR="00DD1A7C" w:rsidRDefault="00E77C6F" w:rsidP="00E77C6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DENTAL OFFICE INFORMATION: </w:t>
      </w:r>
      <w:r w:rsidRPr="00203551">
        <w:rPr>
          <w:rFonts w:ascii="Times New Roman" w:hAnsi="Times New Roman" w:cs="Times New Roman"/>
          <w:i/>
          <w:sz w:val="24"/>
          <w:szCs w:val="24"/>
        </w:rPr>
        <w:t>TO BE COMPLETED BY DENTAL PROFESSIONAL</w:t>
      </w:r>
    </w:p>
    <w:p w:rsidR="00E77C6F" w:rsidRDefault="00E77C6F" w:rsidP="00E77C6F">
      <w:pPr>
        <w:spacing w:line="240" w:lineRule="auto"/>
        <w:contextualSpacing/>
        <w:rPr>
          <w:rFonts w:ascii="Times New Roman" w:hAnsi="Times New Roman" w:cs="Times New Roman"/>
          <w:sz w:val="24"/>
          <w:szCs w:val="24"/>
        </w:rPr>
      </w:pPr>
    </w:p>
    <w:p w:rsidR="00E77C6F" w:rsidRDefault="009D07D8"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w:t>
      </w:r>
      <w:r w:rsidR="00E77C6F">
        <w:rPr>
          <w:rFonts w:ascii="Times New Roman" w:hAnsi="Times New Roman" w:cs="Times New Roman"/>
          <w:sz w:val="24"/>
          <w:szCs w:val="24"/>
        </w:rPr>
        <w:t xml:space="preserve"> Name, Phone, Address: </w:t>
      </w:r>
      <w:r w:rsidR="00E77C6F">
        <w:rPr>
          <w:rFonts w:ascii="Times New Roman" w:hAnsi="Times New Roman" w:cs="Times New Roman"/>
          <w:sz w:val="24"/>
          <w:szCs w:val="24"/>
        </w:rPr>
        <w:tab/>
        <w:t>_______________________________________________</w:t>
      </w:r>
    </w:p>
    <w:p w:rsidR="00E77C6F" w:rsidRDefault="00E77C6F"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w:t>
      </w:r>
    </w:p>
    <w:p w:rsidR="00E77C6F" w:rsidRDefault="00E77C6F" w:rsidP="00E77C6F">
      <w:pPr>
        <w:spacing w:line="240" w:lineRule="auto"/>
        <w:contextualSpacing/>
        <w:rPr>
          <w:rFonts w:ascii="Times New Roman" w:hAnsi="Times New Roman" w:cs="Times New Roman"/>
          <w:sz w:val="24"/>
          <w:szCs w:val="24"/>
        </w:rPr>
      </w:pPr>
    </w:p>
    <w:p w:rsidR="00E77C6F" w:rsidRDefault="00E77C6F"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of Supervising Dental Professional: ___________________________________________</w:t>
      </w:r>
    </w:p>
    <w:p w:rsidR="00E77C6F" w:rsidRDefault="00E77C6F" w:rsidP="00E77C6F">
      <w:pPr>
        <w:spacing w:line="240" w:lineRule="auto"/>
        <w:contextualSpacing/>
        <w:rPr>
          <w:rFonts w:ascii="Times New Roman" w:hAnsi="Times New Roman" w:cs="Times New Roman"/>
          <w:sz w:val="24"/>
          <w:szCs w:val="24"/>
        </w:rPr>
      </w:pPr>
    </w:p>
    <w:p w:rsidR="00E77C6F" w:rsidRDefault="00E77C6F"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of Supervising Dental Professional: ________________________________________</w:t>
      </w:r>
    </w:p>
    <w:p w:rsidR="00E77C6F" w:rsidRDefault="00E77C6F"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Hours of Observation: _________________ Date: _____________________</w:t>
      </w:r>
    </w:p>
    <w:p w:rsidR="009D07D8" w:rsidRDefault="009D07D8" w:rsidP="00E77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contact the </w:t>
      </w:r>
      <w:r w:rsidRPr="009D07D8">
        <w:rPr>
          <w:rFonts w:ascii="Times New Roman" w:hAnsi="Times New Roman" w:cs="Times New Roman"/>
          <w:sz w:val="24"/>
          <w:szCs w:val="24"/>
        </w:rPr>
        <w:t>Hocking College</w:t>
      </w:r>
      <w:r>
        <w:rPr>
          <w:rFonts w:ascii="Times New Roman" w:hAnsi="Times New Roman" w:cs="Times New Roman"/>
          <w:sz w:val="24"/>
          <w:szCs w:val="24"/>
        </w:rPr>
        <w:t xml:space="preserve"> Dental Hygiene Program with comments/concerns:</w:t>
      </w:r>
    </w:p>
    <w:p w:rsidR="009D07D8" w:rsidRDefault="00BF25FE" w:rsidP="00BF25F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Phone: (740) 753-6460; Fax: (740) 753-6430; email: </w:t>
      </w:r>
      <w:r w:rsidRPr="00BF25FE">
        <w:rPr>
          <w:rFonts w:ascii="Times New Roman" w:hAnsi="Times New Roman" w:cs="Times New Roman"/>
          <w:sz w:val="24"/>
          <w:szCs w:val="24"/>
        </w:rPr>
        <w:t>himesa@hocking.edu</w:t>
      </w:r>
    </w:p>
    <w:p w:rsidR="00BF25FE" w:rsidRDefault="00BF25FE" w:rsidP="00BF25FE">
      <w:pPr>
        <w:spacing w:line="240" w:lineRule="auto"/>
        <w:contextualSpacing/>
        <w:jc w:val="center"/>
        <w:rPr>
          <w:rFonts w:ascii="Times New Roman" w:hAnsi="Times New Roman" w:cs="Times New Roman"/>
          <w:sz w:val="24"/>
          <w:szCs w:val="24"/>
        </w:rPr>
      </w:pPr>
    </w:p>
    <w:p w:rsidR="009D07D8" w:rsidRDefault="009D07D8" w:rsidP="009D07D8">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APPLICANT: Attach this completed form to your application.</w:t>
      </w:r>
    </w:p>
    <w:p w:rsidR="00AC1210" w:rsidRDefault="00AC1210" w:rsidP="009D07D8">
      <w:pPr>
        <w:spacing w:line="240" w:lineRule="auto"/>
        <w:contextualSpacing/>
        <w:jc w:val="center"/>
        <w:rPr>
          <w:rFonts w:ascii="Times New Roman" w:hAnsi="Times New Roman" w:cs="Times New Roman"/>
          <w:sz w:val="24"/>
          <w:szCs w:val="24"/>
        </w:rPr>
      </w:pPr>
    </w:p>
    <w:p w:rsidR="003F33C6" w:rsidRDefault="00742F60">
      <w:pPr>
        <w:rPr>
          <w:rFonts w:ascii="Times New Roman" w:hAnsi="Times New Roman" w:cs="Times New Roman"/>
          <w:sz w:val="24"/>
          <w:szCs w:val="24"/>
        </w:rPr>
        <w:sectPr w:rsidR="003F33C6" w:rsidSect="00811209">
          <w:type w:val="oddPage"/>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rsidR="00742F60" w:rsidRDefault="00742F60">
      <w:pPr>
        <w:rPr>
          <w:rFonts w:ascii="Times New Roman" w:hAnsi="Times New Roman" w:cs="Times New Roman"/>
          <w:sz w:val="24"/>
          <w:szCs w:val="24"/>
        </w:rPr>
      </w:pPr>
    </w:p>
    <w:p w:rsidR="00742F60" w:rsidRDefault="00742F60" w:rsidP="00742F60">
      <w:pPr>
        <w:pStyle w:val="Title"/>
      </w:pPr>
      <w:bookmarkStart w:id="1" w:name="_top"/>
      <w:bookmarkEnd w:id="1"/>
      <w:r w:rsidRPr="00C12852">
        <w:t xml:space="preserve">How </w:t>
      </w:r>
      <w:r>
        <w:t>t</w:t>
      </w:r>
      <w:r w:rsidRPr="00C12852">
        <w:t>o Register for the TEAS® Assessment</w:t>
      </w:r>
    </w:p>
    <w:p w:rsidR="00742F60" w:rsidRPr="00854B6A" w:rsidRDefault="00742F60" w:rsidP="00742F60">
      <w:pPr>
        <w:jc w:val="center"/>
      </w:pPr>
      <w:r>
        <w:t>Find more information at the testing organization’s website: www.atitesting.com</w:t>
      </w:r>
    </w:p>
    <w:p w:rsidR="00742F60" w:rsidRPr="00247BBA" w:rsidRDefault="00742F60" w:rsidP="00742F60">
      <w:pPr>
        <w:pStyle w:val="Title"/>
        <w:numPr>
          <w:ilvl w:val="0"/>
          <w:numId w:val="14"/>
        </w:numPr>
        <w:tabs>
          <w:tab w:val="left" w:pos="90"/>
          <w:tab w:val="left" w:pos="360"/>
        </w:tabs>
        <w:spacing w:before="0"/>
        <w:ind w:left="90" w:firstLine="0"/>
        <w:jc w:val="left"/>
        <w:rPr>
          <w:b w:val="0"/>
        </w:rPr>
      </w:pPr>
      <w:bookmarkStart w:id="2" w:name="Top"/>
      <w:bookmarkEnd w:id="2"/>
      <w:r w:rsidRPr="00247BBA">
        <w:rPr>
          <w:b w:val="0"/>
        </w:rPr>
        <w:t>Create a New Account</w:t>
      </w:r>
      <w:r w:rsidRPr="00247BBA">
        <w:rPr>
          <w:b w:val="0"/>
          <w:w w:val="105"/>
        </w:rPr>
        <w:t xml:space="preserve"> </w:t>
      </w:r>
    </w:p>
    <w:p w:rsidR="00742F60" w:rsidRDefault="00742F60" w:rsidP="00742F60">
      <w:pPr>
        <w:pStyle w:val="TableBody"/>
        <w:rPr>
          <w:w w:val="105"/>
        </w:rPr>
      </w:pPr>
      <w:r>
        <w:t>If</w:t>
      </w:r>
      <w:r>
        <w:rPr>
          <w:spacing w:val="23"/>
        </w:rPr>
        <w:t xml:space="preserve"> </w:t>
      </w:r>
      <w:r>
        <w:t>you</w:t>
      </w:r>
      <w:r>
        <w:rPr>
          <w:spacing w:val="-2"/>
        </w:rPr>
        <w:t xml:space="preserve"> </w:t>
      </w:r>
      <w:r>
        <w:t>are</w:t>
      </w:r>
      <w:r>
        <w:rPr>
          <w:spacing w:val="11"/>
        </w:rPr>
        <w:t xml:space="preserve"> </w:t>
      </w:r>
      <w:r>
        <w:t>not</w:t>
      </w:r>
      <w:r>
        <w:rPr>
          <w:spacing w:val="26"/>
        </w:rPr>
        <w:t xml:space="preserve"> </w:t>
      </w:r>
      <w:r>
        <w:t>a</w:t>
      </w:r>
      <w:r>
        <w:rPr>
          <w:spacing w:val="4"/>
        </w:rPr>
        <w:t xml:space="preserve"> </w:t>
      </w:r>
      <w:r>
        <w:t>current</w:t>
      </w:r>
      <w:r>
        <w:rPr>
          <w:spacing w:val="35"/>
        </w:rPr>
        <w:t xml:space="preserve"> </w:t>
      </w:r>
      <w:r>
        <w:t>user</w:t>
      </w:r>
      <w:r>
        <w:rPr>
          <w:spacing w:val="32"/>
        </w:rPr>
        <w:t xml:space="preserve"> </w:t>
      </w:r>
      <w:r>
        <w:t>on</w:t>
      </w:r>
      <w:r>
        <w:rPr>
          <w:spacing w:val="7"/>
        </w:rPr>
        <w:t xml:space="preserve"> </w:t>
      </w:r>
      <w:hyperlink r:id="rId17" w:history="1">
        <w:r>
          <w:rPr>
            <w:rStyle w:val="Hyperlink"/>
          </w:rPr>
          <w:t>www.atitesting.com</w:t>
        </w:r>
      </w:hyperlink>
      <w:r w:rsidRPr="00FA51BF">
        <w:rPr>
          <w:w w:val="104"/>
        </w:rPr>
        <w:t>,</w:t>
      </w:r>
      <w:r>
        <w:t xml:space="preserve"> you</w:t>
      </w:r>
      <w:r>
        <w:rPr>
          <w:spacing w:val="1"/>
        </w:rPr>
        <w:t xml:space="preserve"> </w:t>
      </w:r>
      <w:r>
        <w:t>must create a</w:t>
      </w:r>
      <w:r>
        <w:rPr>
          <w:spacing w:val="9"/>
        </w:rPr>
        <w:t xml:space="preserve"> </w:t>
      </w:r>
      <w:r>
        <w:t>new</w:t>
      </w:r>
      <w:r>
        <w:rPr>
          <w:spacing w:val="27"/>
        </w:rPr>
        <w:t xml:space="preserve"> </w:t>
      </w:r>
      <w:r>
        <w:t>account to access</w:t>
      </w:r>
      <w:r>
        <w:rPr>
          <w:spacing w:val="30"/>
        </w:rPr>
        <w:t xml:space="preserve"> </w:t>
      </w:r>
      <w:r>
        <w:rPr>
          <w:w w:val="109"/>
        </w:rPr>
        <w:t xml:space="preserve">the </w:t>
      </w:r>
      <w:r>
        <w:t>student</w:t>
      </w:r>
      <w:r>
        <w:rPr>
          <w:spacing w:val="24"/>
        </w:rPr>
        <w:t xml:space="preserve"> </w:t>
      </w:r>
      <w:r>
        <w:t>portal</w:t>
      </w:r>
      <w:r>
        <w:rPr>
          <w:spacing w:val="15"/>
        </w:rPr>
        <w:t xml:space="preserve"> </w:t>
      </w:r>
      <w:r>
        <w:t>or</w:t>
      </w:r>
      <w:r>
        <w:rPr>
          <w:spacing w:val="6"/>
        </w:rPr>
        <w:t xml:space="preserve"> to </w:t>
      </w:r>
      <w:r>
        <w:t>make</w:t>
      </w:r>
      <w:r>
        <w:rPr>
          <w:spacing w:val="44"/>
        </w:rPr>
        <w:t xml:space="preserve"> </w:t>
      </w:r>
      <w:r>
        <w:t>a</w:t>
      </w:r>
      <w:r>
        <w:rPr>
          <w:spacing w:val="-1"/>
        </w:rPr>
        <w:t xml:space="preserve"> </w:t>
      </w:r>
      <w:r>
        <w:t>purchase</w:t>
      </w:r>
      <w:r>
        <w:rPr>
          <w:spacing w:val="42"/>
        </w:rPr>
        <w:t xml:space="preserve"> </w:t>
      </w:r>
      <w:r>
        <w:t>from</w:t>
      </w:r>
      <w:r>
        <w:rPr>
          <w:spacing w:val="17"/>
        </w:rPr>
        <w:t xml:space="preserve"> </w:t>
      </w:r>
      <w:r>
        <w:t>ATI's</w:t>
      </w:r>
      <w:r>
        <w:rPr>
          <w:spacing w:val="20"/>
        </w:rPr>
        <w:t xml:space="preserve"> </w:t>
      </w:r>
      <w:r>
        <w:t>online</w:t>
      </w:r>
      <w:r>
        <w:rPr>
          <w:spacing w:val="33"/>
        </w:rPr>
        <w:t xml:space="preserve"> </w:t>
      </w:r>
      <w:r>
        <w:t xml:space="preserve">store. </w:t>
      </w:r>
      <w:r>
        <w:rPr>
          <w:spacing w:val="4"/>
        </w:rPr>
        <w:t>F</w:t>
      </w:r>
      <w:r>
        <w:t>ollow</w:t>
      </w:r>
      <w:r>
        <w:rPr>
          <w:spacing w:val="21"/>
        </w:rPr>
        <w:t xml:space="preserve"> </w:t>
      </w:r>
      <w:r>
        <w:t>the</w:t>
      </w:r>
      <w:r>
        <w:rPr>
          <w:spacing w:val="13"/>
        </w:rPr>
        <w:t xml:space="preserve"> </w:t>
      </w:r>
      <w:r w:rsidRPr="004B38CE">
        <w:t>steps</w:t>
      </w:r>
      <w:r>
        <w:rPr>
          <w:spacing w:val="20"/>
        </w:rPr>
        <w:t xml:space="preserve"> </w:t>
      </w:r>
      <w:r>
        <w:t>below</w:t>
      </w:r>
      <w:r>
        <w:rPr>
          <w:spacing w:val="25"/>
        </w:rPr>
        <w:t xml:space="preserve"> </w:t>
      </w:r>
      <w:r>
        <w:t>to</w:t>
      </w:r>
      <w:r>
        <w:rPr>
          <w:spacing w:val="16"/>
        </w:rPr>
        <w:t xml:space="preserve"> </w:t>
      </w:r>
      <w:r>
        <w:t>create</w:t>
      </w:r>
      <w:r>
        <w:rPr>
          <w:spacing w:val="22"/>
        </w:rPr>
        <w:t xml:space="preserve"> </w:t>
      </w:r>
      <w:r>
        <w:t>a</w:t>
      </w:r>
      <w:r>
        <w:rPr>
          <w:spacing w:val="-1"/>
        </w:rPr>
        <w:t xml:space="preserve"> </w:t>
      </w:r>
      <w:r>
        <w:t>new</w:t>
      </w:r>
      <w:r>
        <w:rPr>
          <w:spacing w:val="28"/>
        </w:rPr>
        <w:t xml:space="preserve"> </w:t>
      </w:r>
      <w:r>
        <w:rPr>
          <w:w w:val="105"/>
        </w:rPr>
        <w:t>account.</w:t>
      </w:r>
    </w:p>
    <w:p w:rsidR="00742F60" w:rsidRPr="00805359" w:rsidRDefault="00742F60" w:rsidP="00742F60">
      <w:pPr>
        <w:pStyle w:val="Spacer8"/>
        <w:rPr>
          <w:w w:val="105"/>
        </w:rPr>
      </w:pPr>
    </w:p>
    <w:p w:rsidR="00742F60" w:rsidRDefault="00742F60" w:rsidP="00742F60">
      <w:pPr>
        <w:spacing w:after="0"/>
        <w:rPr>
          <w:w w:val="107"/>
        </w:rPr>
      </w:pPr>
      <w:r>
        <w:rPr>
          <w:noProof/>
        </w:rPr>
        <mc:AlternateContent>
          <mc:Choice Requires="wps">
            <w:drawing>
              <wp:anchor distT="0" distB="0" distL="114300" distR="114300" simplePos="0" relativeHeight="251662336" behindDoc="0" locked="0" layoutInCell="1" allowOverlap="1" wp14:anchorId="20A8AC64" wp14:editId="01EA29EF">
                <wp:simplePos x="0" y="0"/>
                <wp:positionH relativeFrom="page">
                  <wp:posOffset>3474720</wp:posOffset>
                </wp:positionH>
                <wp:positionV relativeFrom="paragraph">
                  <wp:posOffset>80010</wp:posOffset>
                </wp:positionV>
                <wp:extent cx="3840480" cy="630936"/>
                <wp:effectExtent l="895350" t="19050" r="26670" b="17145"/>
                <wp:wrapNone/>
                <wp:docPr id="6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630936"/>
                        </a:xfrm>
                        <a:prstGeom prst="borderCallout1">
                          <a:avLst>
                            <a:gd name="adj1" fmla="val 50665"/>
                            <a:gd name="adj2" fmla="val -817"/>
                            <a:gd name="adj3" fmla="val 15742"/>
                            <a:gd name="adj4" fmla="val -22318"/>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NormalTextBox"/>
                            </w:pPr>
                            <w:r>
                              <w:t>From the atitesting.com home page, click</w:t>
                            </w:r>
                            <w:r>
                              <w:rPr>
                                <w:spacing w:val="28"/>
                              </w:rPr>
                              <w:t xml:space="preserve"> </w:t>
                            </w:r>
                            <w:r w:rsidRPr="00D87750">
                              <w:rPr>
                                <w:b/>
                              </w:rPr>
                              <w:t>Create</w:t>
                            </w:r>
                            <w:r w:rsidRPr="00D87750">
                              <w:rPr>
                                <w:b/>
                                <w:spacing w:val="26"/>
                              </w:rPr>
                              <w:t xml:space="preserve"> </w:t>
                            </w:r>
                            <w:r w:rsidRPr="00D87750">
                              <w:rPr>
                                <w:b/>
                                <w:spacing w:val="10"/>
                              </w:rPr>
                              <w:t>A</w:t>
                            </w:r>
                            <w:r w:rsidRPr="00D87750">
                              <w:rPr>
                                <w:b/>
                              </w:rPr>
                              <w:t>ccount</w:t>
                            </w:r>
                            <w:r>
                              <w:t>.</w:t>
                            </w:r>
                          </w:p>
                          <w:p w:rsidR="007953D6" w:rsidRDefault="007953D6" w:rsidP="00742F60">
                            <w:pPr>
                              <w:pStyle w:val="Spacer8"/>
                            </w:pPr>
                          </w:p>
                          <w:p w:rsidR="007953D6" w:rsidRPr="004708B4" w:rsidRDefault="007953D6" w:rsidP="00742F60">
                            <w:pPr>
                              <w:pStyle w:val="NormalTextBox"/>
                            </w:pPr>
                            <w:r>
                              <w:t xml:space="preserve">The Sign </w:t>
                            </w:r>
                            <w:proofErr w:type="gramStart"/>
                            <w:r>
                              <w:t>In</w:t>
                            </w:r>
                            <w:proofErr w:type="gramEnd"/>
                            <w:r>
                              <w:t xml:space="preserve"> Info page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AC6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1" o:spid="_x0000_s1026" type="#_x0000_t47" style="position:absolute;margin-left:273.6pt;margin-top:6.3pt;width:302.4pt;height:4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e1egIAACIFAAAOAAAAZHJzL2Uyb0RvYy54bWysVNtu1DAQfUfiHyy/t7lsNt2umq1gyyKk&#10;ApUKH+DETmLwDdt769czdrJtlooXRB4sO3M8M2dmjm9uD1KgHbOOa1Xh7DLFiKlGU666Cn//trlY&#10;YOQ8UZQIrViFj8zh29XbNzd7s2S57rWgzCJwotxybyrce2+WSeKankniLrVhCoyttpJ4ONouoZbs&#10;wbsUSZ6mZbLXlhqrG+Yc/L0bjHgV/bcta/zXtnXMI1FhyM3H1ca1DmuyuiHLzhLT82ZMg/xDFpJw&#10;BUGfXd0RT9DW8leuJG+sdrr1l42WiW5b3rDIAdhk6R9sHntiWOQCxXHmuUzu/7ltvuweLOK0wiWU&#10;RxEJPXq39TqGRtl1Fiq0N24JwEfzYANHZ+5189OBITmzhIMDDKr3nzUFRwQcxaocWivDTeCLDrH4&#10;x+fis4NHDfycLYq0WEASDdjKWXo9K0PshCxPt411/iPTEoVNhWvoPLNrIoTe+izGIbt752Mb6MiF&#10;0B8ZRq0U0NUdEWieluV87PoEk08xF4vs6jVkNoVk86sif40pppiLPJ9li5HDmBmwObGIldSC0w0X&#10;Ih5sV6+FRZBmhTebzd3m/XjZTWFCoX2oVpaGWkkDrXOqi/TPcO7c3Xpdnup5BpPcgwAFlxVepOEb&#10;WPWM0A+KIn800EgF2sUhrGQUI8FA6mEXxeMJFy9IbzlRnfgLGugLNY5NmJRhtPyhPoxTVmt6hAGy&#10;ehAqPCyw6bV9guggUqD6a0sseBefFKjgOiuKoOp4KOZXORzs1FJPLUQ14KrCHqNhu/bDS7A1lnc9&#10;RBqmSOmggJb704QPWY15gxDjVI6PRlD69BxRL0/b6jcAAAD//wMAUEsDBBQABgAIAAAAIQD7UWWK&#10;3wAAAAsBAAAPAAAAZHJzL2Rvd25yZXYueG1sTI/NTsMwEITvSLyDtUjcqJ2IlCrEqRASB34ObWkl&#10;jk68JBHxOordNrw9mxO9zWpGs98U68n14oRj6DxpSBYKBFLtbUeNhv3ny90KRIiGrOk9oYZfDLAu&#10;r68Kk1t/pi2edrERXEIhNxraGIdcylC36ExY+AGJvW8/OhP5HBtpR3PmctfLVKmldKYj/tCaAZ9b&#10;rH92R6ehOozZarNR2339pl4P7qP6ssm71rc309MjiIhT/A/DjM/oUDJT5Y9kg+g1ZPcPKUfZSJcg&#10;5kCSpbyumhULWRbyckP5BwAA//8DAFBLAQItABQABgAIAAAAIQC2gziS/gAAAOEBAAATAAAAAAAA&#10;AAAAAAAAAAAAAABbQ29udGVudF9UeXBlc10ueG1sUEsBAi0AFAAGAAgAAAAhADj9If/WAAAAlAEA&#10;AAsAAAAAAAAAAAAAAAAALwEAAF9yZWxzLy5yZWxzUEsBAi0AFAAGAAgAAAAhAJovl7V6AgAAIgUA&#10;AA4AAAAAAAAAAAAAAAAALgIAAGRycy9lMm9Eb2MueG1sUEsBAi0AFAAGAAgAAAAhAPtRZYrfAAAA&#10;CwEAAA8AAAAAAAAAAAAAAAAA1AQAAGRycy9kb3ducmV2LnhtbFBLBQYAAAAABAAEAPMAAADgBQAA&#10;AAA=&#10;" adj="-4821,3400,-176,10944" fillcolor="#fffdfb" strokecolor="#fc6" strokeweight="3pt">
                <v:stroke startarrow="block"/>
                <v:textbox>
                  <w:txbxContent>
                    <w:p w:rsidR="007953D6" w:rsidRDefault="007953D6" w:rsidP="00742F60">
                      <w:pPr>
                        <w:pStyle w:val="NormalTextBox"/>
                      </w:pPr>
                      <w:r>
                        <w:t>From the atitesting.com home page, click</w:t>
                      </w:r>
                      <w:r>
                        <w:rPr>
                          <w:spacing w:val="28"/>
                        </w:rPr>
                        <w:t xml:space="preserve"> </w:t>
                      </w:r>
                      <w:r w:rsidRPr="00D87750">
                        <w:rPr>
                          <w:b/>
                        </w:rPr>
                        <w:t>Create</w:t>
                      </w:r>
                      <w:r w:rsidRPr="00D87750">
                        <w:rPr>
                          <w:b/>
                          <w:spacing w:val="26"/>
                        </w:rPr>
                        <w:t xml:space="preserve"> </w:t>
                      </w:r>
                      <w:r w:rsidRPr="00D87750">
                        <w:rPr>
                          <w:b/>
                          <w:spacing w:val="10"/>
                        </w:rPr>
                        <w:t>A</w:t>
                      </w:r>
                      <w:r w:rsidRPr="00D87750">
                        <w:rPr>
                          <w:b/>
                        </w:rPr>
                        <w:t>ccount</w:t>
                      </w:r>
                      <w:r>
                        <w:t>.</w:t>
                      </w:r>
                    </w:p>
                    <w:p w:rsidR="007953D6" w:rsidRDefault="007953D6" w:rsidP="00742F60">
                      <w:pPr>
                        <w:pStyle w:val="Spacer8"/>
                      </w:pPr>
                    </w:p>
                    <w:p w:rsidR="007953D6" w:rsidRPr="004708B4" w:rsidRDefault="007953D6" w:rsidP="00742F60">
                      <w:pPr>
                        <w:pStyle w:val="NormalTextBox"/>
                      </w:pPr>
                      <w:r>
                        <w:t xml:space="preserve">The Sign </w:t>
                      </w:r>
                      <w:proofErr w:type="gramStart"/>
                      <w:r>
                        <w:t>In</w:t>
                      </w:r>
                      <w:proofErr w:type="gramEnd"/>
                      <w:r>
                        <w:t xml:space="preserve"> Info page displays.</w:t>
                      </w:r>
                    </w:p>
                  </w:txbxContent>
                </v:textbox>
                <w10:wrap anchorx="page"/>
              </v:shape>
            </w:pict>
          </mc:Fallback>
        </mc:AlternateContent>
      </w:r>
      <w:r>
        <w:rPr>
          <w:noProof/>
          <w:w w:val="107"/>
        </w:rPr>
        <w:drawing>
          <wp:inline distT="0" distB="0" distL="0" distR="0" wp14:anchorId="0F5772BF" wp14:editId="28D9B05B">
            <wp:extent cx="2743200" cy="962258"/>
            <wp:effectExtent l="19050" t="19050" r="19050" b="2857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Account--ATI Testing Home P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43200" cy="962258"/>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pPr>
        <w:pStyle w:val="Spacer8"/>
        <w:rPr>
          <w:w w:val="107"/>
        </w:rPr>
      </w:pPr>
    </w:p>
    <w:p w:rsidR="00742F60" w:rsidRDefault="00742F60" w:rsidP="00742F60">
      <w:pPr>
        <w:spacing w:after="0"/>
        <w:rPr>
          <w:w w:val="107"/>
        </w:rPr>
      </w:pPr>
      <w:r>
        <w:rPr>
          <w:noProof/>
        </w:rPr>
        <mc:AlternateContent>
          <mc:Choice Requires="wps">
            <w:drawing>
              <wp:anchor distT="0" distB="0" distL="114300" distR="114300" simplePos="0" relativeHeight="251664384" behindDoc="0" locked="0" layoutInCell="1" allowOverlap="1" wp14:anchorId="424F488F" wp14:editId="769F63F2">
                <wp:simplePos x="0" y="0"/>
                <wp:positionH relativeFrom="page">
                  <wp:posOffset>3476625</wp:posOffset>
                </wp:positionH>
                <wp:positionV relativeFrom="paragraph">
                  <wp:posOffset>22860</wp:posOffset>
                </wp:positionV>
                <wp:extent cx="3840480" cy="3056255"/>
                <wp:effectExtent l="533400" t="19050" r="26670" b="10795"/>
                <wp:wrapNone/>
                <wp:docPr id="6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3056255"/>
                        </a:xfrm>
                        <a:prstGeom prst="borderCallout1">
                          <a:avLst>
                            <a:gd name="adj1" fmla="val 50665"/>
                            <a:gd name="adj2" fmla="val -817"/>
                            <a:gd name="adj3" fmla="val 36964"/>
                            <a:gd name="adj4" fmla="val -12537"/>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 xml:space="preserve">On the Sign </w:t>
                            </w:r>
                            <w:proofErr w:type="gramStart"/>
                            <w:r>
                              <w:t>In</w:t>
                            </w:r>
                            <w:proofErr w:type="gramEnd"/>
                            <w:r>
                              <w:t xml:space="preserve"> Info page, enter the account information that you will use to sign in to your account or to recover your account. </w:t>
                            </w:r>
                          </w:p>
                          <w:p w:rsidR="007953D6" w:rsidRDefault="007953D6" w:rsidP="00742F60">
                            <w:pPr>
                              <w:pStyle w:val="TableBody"/>
                            </w:pPr>
                          </w:p>
                          <w:p w:rsidR="007953D6" w:rsidRDefault="007953D6" w:rsidP="00742F60">
                            <w:pPr>
                              <w:pStyle w:val="TableBody"/>
                              <w:ind w:left="216"/>
                            </w:pPr>
                            <w:r>
                              <w:t xml:space="preserve">You must enter valid information into all the fields on this screen before you can proceed. </w:t>
                            </w:r>
                          </w:p>
                          <w:p w:rsidR="007953D6" w:rsidRDefault="007953D6" w:rsidP="00742F60">
                            <w:pPr>
                              <w:pStyle w:val="Spacer8"/>
                              <w:ind w:left="216"/>
                            </w:pPr>
                          </w:p>
                          <w:p w:rsidR="007953D6" w:rsidRDefault="007953D6" w:rsidP="00742F60">
                            <w:pPr>
                              <w:pStyle w:val="TableBody"/>
                              <w:ind w:left="216"/>
                            </w:pPr>
                            <w:r>
                              <w:t xml:space="preserve">If your entry is not accepted, an error message similar to the one pictured below will display. </w:t>
                            </w:r>
                          </w:p>
                          <w:p w:rsidR="007953D6" w:rsidRDefault="007953D6" w:rsidP="00742F60">
                            <w:pPr>
                              <w:pStyle w:val="Spacer8"/>
                            </w:pPr>
                          </w:p>
                          <w:p w:rsidR="007953D6" w:rsidRDefault="007953D6" w:rsidP="00742F60">
                            <w:pPr>
                              <w:pStyle w:val="TableBody"/>
                              <w:ind w:left="432"/>
                            </w:pPr>
                            <w:r w:rsidRPr="005E3342">
                              <w:rPr>
                                <w:noProof/>
                                <w:bdr w:val="single" w:sz="8" w:space="0" w:color="A6A6A6"/>
                              </w:rPr>
                              <w:drawing>
                                <wp:inline distT="0" distB="0" distL="0" distR="0" wp14:anchorId="0DC4E63F" wp14:editId="55C1B9C8">
                                  <wp:extent cx="3171843" cy="314554"/>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Error Message.png"/>
                                          <pic:cNvPicPr/>
                                        </pic:nvPicPr>
                                        <pic:blipFill>
                                          <a:blip r:embed="rId19">
                                            <a:extLst>
                                              <a:ext uri="{28A0092B-C50C-407E-A947-70E740481C1C}">
                                                <a14:useLocalDpi xmlns:a14="http://schemas.microsoft.com/office/drawing/2010/main" val="0"/>
                                              </a:ext>
                                            </a:extLst>
                                          </a:blip>
                                          <a:stretch>
                                            <a:fillRect/>
                                          </a:stretch>
                                        </pic:blipFill>
                                        <pic:spPr>
                                          <a:xfrm>
                                            <a:off x="0" y="0"/>
                                            <a:ext cx="3200400" cy="317386"/>
                                          </a:xfrm>
                                          <a:prstGeom prst="rect">
                                            <a:avLst/>
                                          </a:prstGeom>
                                        </pic:spPr>
                                      </pic:pic>
                                    </a:graphicData>
                                  </a:graphic>
                                </wp:inline>
                              </w:drawing>
                            </w:r>
                          </w:p>
                          <w:p w:rsidR="007953D6" w:rsidRDefault="007953D6" w:rsidP="00742F60">
                            <w:pPr>
                              <w:pStyle w:val="Spacer8"/>
                            </w:pPr>
                          </w:p>
                          <w:p w:rsidR="007953D6" w:rsidRDefault="007953D6" w:rsidP="00742F60">
                            <w:pPr>
                              <w:pStyle w:val="TableBody"/>
                            </w:pPr>
                            <w:r>
                              <w:t xml:space="preserve">Reenter your information. When your entry is accepted, the message will disappear. </w:t>
                            </w:r>
                          </w:p>
                          <w:p w:rsidR="007953D6" w:rsidRDefault="007953D6" w:rsidP="00742F60">
                            <w:pPr>
                              <w:pStyle w:val="Spacer8"/>
                            </w:pPr>
                          </w:p>
                          <w:p w:rsidR="007953D6" w:rsidRPr="005E3342" w:rsidRDefault="007953D6" w:rsidP="00742F60">
                            <w:pPr>
                              <w:pStyle w:val="TableBody"/>
                            </w:pPr>
                            <w:r>
                              <w:t xml:space="preserve">After you have entered all your account information, click </w:t>
                            </w:r>
                            <w:r>
                              <w:rPr>
                                <w:b/>
                              </w:rPr>
                              <w:t>Continue</w:t>
                            </w:r>
                            <w:r>
                              <w:t xml:space="preserve"> to go to the Security Questions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F488F" id="_x0000_s1027" type="#_x0000_t47" style="position:absolute;margin-left:273.75pt;margin-top:1.8pt;width:302.4pt;height:24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1ggIAACoFAAAOAAAAZHJzL2Uyb0RvYy54bWysVMlu2zAQvRfoPxC8J5K8KI4ROWiduijQ&#10;JUDaD6BISmLLrSRt2f36DinFUbpciuogcDRPb+bNwpvbo5LowJ0XRle4uMwx4poaJnRb4S+fdxcr&#10;jHwgmhFpNK/wiXt8u3n54qa3az4znZGMOwQk2q97W+EuBLvOMk87roi/NJZrcDbGKRLAdG3GHOmB&#10;Xclsludl1hvHrDOUew9f7wYn3iT+puE0fGoazwOSFYbcQnq79K7jO9vckHXriO0EHdMg/5CFIkJD&#10;0DPVHQkE7Z34jUoJ6ow3TbikRmWmaQTlSQOoKfJf1Dx0xPKkBYrj7blM/v/R0o+He4cEq3C5wEgT&#10;BT16tQ8mhUbFdREr1Fu/BuCDvXdRo7fvDf3mwZE980TDAwbV/QfDgIgAUarKsXEq/gl60TEV/3Qu&#10;Pj8GROHjfLXIFyvoEQXfPF+Ws+UyBs/I+vF363x4y41C8VDhGlrP3ZZIafahSIHI4b0PqQ9sFEPY&#10;1wKjRklo64FItMzLMvFCryaY2RRzsSquxsmYQOZTyLy8hoIN0zPBQA2fQl0Us+U8EYGGMTM4PapI&#10;pTRSsJ2QMhmurbfSIUizwrvd7m73eiyAn8KkRn0sV5HHYikLvfO6TfKf4fxzuu22LP9Ep0SADZRC&#10;VXiVx2dQ1XHC3miGwslCJzUsL45hFWcYSQ67Hk9JfyBCPiGDE0S38i9okC/1ODdxVIbZCsf6mGbw&#10;PG21YScYJGeGhYULBg6dcT8gCVhWUPx9TxwEke80bMN1sVjE7U7GYnk1A8NNPfXUQzQFqgoHjIbj&#10;Ngw3wt460XYQaRgmbeImNCI8TvqQ1Zg+LGQazvHyiBs/tRPq6Yrb/AQAAP//AwBQSwMEFAAGAAgA&#10;AAAhALFG+FngAAAACgEAAA8AAABkcnMvZG93bnJldi54bWxMj0FPg0AUhO8m/ofNM/Fml7ZQEXk0&#10;xuBF00Nrjdct+wRS9i2y24L/3u1Jj5OZzHyTryfTiTMNrrWMMJ9FIIgrq1uuEfbvL3cpCOcVa9VZ&#10;JoQfcrAurq9ylWk78pbOO1+LUMIuUwiN930mpasaMsrNbE8cvC87GOWDHGqpBzWGctPJRRStpFEt&#10;h4VG9fTcUHXcnQxCWpXJ9vt1fHNu2iSf5bG0H+Me8fZmenoE4Wnyf2G44Ad0KALTwZ5YO9EhJPF9&#10;EqIIyxWIiz9PFksQB4Q4jR9AFrn8f6H4BQAA//8DAFBLAQItABQABgAIAAAAIQC2gziS/gAAAOEB&#10;AAATAAAAAAAAAAAAAAAAAAAAAABbQ29udGVudF9UeXBlc10ueG1sUEsBAi0AFAAGAAgAAAAhADj9&#10;If/WAAAAlAEAAAsAAAAAAAAAAAAAAAAALwEAAF9yZWxzLy5yZWxzUEsBAi0AFAAGAAgAAAAhANWZ&#10;07WCAgAAKgUAAA4AAAAAAAAAAAAAAAAALgIAAGRycy9lMm9Eb2MueG1sUEsBAi0AFAAGAAgAAAAh&#10;ALFG+FngAAAACgEAAA8AAAAAAAAAAAAAAAAA3AQAAGRycy9kb3ducmV2LnhtbFBLBQYAAAAABAAE&#10;APMAAADpBQAAAAA=&#10;" adj="-2708,7984,-176,10944" fillcolor="#fffdfb" strokecolor="#fc6" strokeweight="3pt">
                <v:stroke startarrow="block"/>
                <v:textbox>
                  <w:txbxContent>
                    <w:p w:rsidR="007953D6" w:rsidRDefault="007953D6" w:rsidP="00742F60">
                      <w:pPr>
                        <w:pStyle w:val="TableBody"/>
                      </w:pPr>
                      <w:r>
                        <w:t xml:space="preserve">On the Sign </w:t>
                      </w:r>
                      <w:proofErr w:type="gramStart"/>
                      <w:r>
                        <w:t>In</w:t>
                      </w:r>
                      <w:proofErr w:type="gramEnd"/>
                      <w:r>
                        <w:t xml:space="preserve"> Info page, enter the account information that you will use to sign in to your account or to recover your account. </w:t>
                      </w:r>
                    </w:p>
                    <w:p w:rsidR="007953D6" w:rsidRDefault="007953D6" w:rsidP="00742F60">
                      <w:pPr>
                        <w:pStyle w:val="TableBody"/>
                      </w:pPr>
                    </w:p>
                    <w:p w:rsidR="007953D6" w:rsidRDefault="007953D6" w:rsidP="00742F60">
                      <w:pPr>
                        <w:pStyle w:val="TableBody"/>
                        <w:ind w:left="216"/>
                      </w:pPr>
                      <w:r>
                        <w:t xml:space="preserve">You must enter valid information into all the fields on this screen before you can proceed. </w:t>
                      </w:r>
                    </w:p>
                    <w:p w:rsidR="007953D6" w:rsidRDefault="007953D6" w:rsidP="00742F60">
                      <w:pPr>
                        <w:pStyle w:val="Spacer8"/>
                        <w:ind w:left="216"/>
                      </w:pPr>
                    </w:p>
                    <w:p w:rsidR="007953D6" w:rsidRDefault="007953D6" w:rsidP="00742F60">
                      <w:pPr>
                        <w:pStyle w:val="TableBody"/>
                        <w:ind w:left="216"/>
                      </w:pPr>
                      <w:r>
                        <w:t xml:space="preserve">If your entry is not accepted, an error message similar to the one pictured below will display. </w:t>
                      </w:r>
                    </w:p>
                    <w:p w:rsidR="007953D6" w:rsidRDefault="007953D6" w:rsidP="00742F60">
                      <w:pPr>
                        <w:pStyle w:val="Spacer8"/>
                      </w:pPr>
                    </w:p>
                    <w:p w:rsidR="007953D6" w:rsidRDefault="007953D6" w:rsidP="00742F60">
                      <w:pPr>
                        <w:pStyle w:val="TableBody"/>
                        <w:ind w:left="432"/>
                      </w:pPr>
                      <w:r w:rsidRPr="005E3342">
                        <w:rPr>
                          <w:noProof/>
                          <w:bdr w:val="single" w:sz="8" w:space="0" w:color="A6A6A6"/>
                        </w:rPr>
                        <w:drawing>
                          <wp:inline distT="0" distB="0" distL="0" distR="0" wp14:anchorId="0DC4E63F" wp14:editId="55C1B9C8">
                            <wp:extent cx="3171843" cy="314554"/>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Error Message.png"/>
                                    <pic:cNvPicPr/>
                                  </pic:nvPicPr>
                                  <pic:blipFill>
                                    <a:blip r:embed="rId19">
                                      <a:extLst>
                                        <a:ext uri="{28A0092B-C50C-407E-A947-70E740481C1C}">
                                          <a14:useLocalDpi xmlns:a14="http://schemas.microsoft.com/office/drawing/2010/main" val="0"/>
                                        </a:ext>
                                      </a:extLst>
                                    </a:blip>
                                    <a:stretch>
                                      <a:fillRect/>
                                    </a:stretch>
                                  </pic:blipFill>
                                  <pic:spPr>
                                    <a:xfrm>
                                      <a:off x="0" y="0"/>
                                      <a:ext cx="3200400" cy="317386"/>
                                    </a:xfrm>
                                    <a:prstGeom prst="rect">
                                      <a:avLst/>
                                    </a:prstGeom>
                                  </pic:spPr>
                                </pic:pic>
                              </a:graphicData>
                            </a:graphic>
                          </wp:inline>
                        </w:drawing>
                      </w:r>
                    </w:p>
                    <w:p w:rsidR="007953D6" w:rsidRDefault="007953D6" w:rsidP="00742F60">
                      <w:pPr>
                        <w:pStyle w:val="Spacer8"/>
                      </w:pPr>
                    </w:p>
                    <w:p w:rsidR="007953D6" w:rsidRDefault="007953D6" w:rsidP="00742F60">
                      <w:pPr>
                        <w:pStyle w:val="TableBody"/>
                      </w:pPr>
                      <w:r>
                        <w:t xml:space="preserve">Reenter your information. When your entry is accepted, the message will disappear. </w:t>
                      </w:r>
                    </w:p>
                    <w:p w:rsidR="007953D6" w:rsidRDefault="007953D6" w:rsidP="00742F60">
                      <w:pPr>
                        <w:pStyle w:val="Spacer8"/>
                      </w:pPr>
                    </w:p>
                    <w:p w:rsidR="007953D6" w:rsidRPr="005E3342" w:rsidRDefault="007953D6" w:rsidP="00742F60">
                      <w:pPr>
                        <w:pStyle w:val="TableBody"/>
                      </w:pPr>
                      <w:r>
                        <w:t xml:space="preserve">After you have entered all your account information, click </w:t>
                      </w:r>
                      <w:r>
                        <w:rPr>
                          <w:b/>
                        </w:rPr>
                        <w:t>Continue</w:t>
                      </w:r>
                      <w:r>
                        <w:t xml:space="preserve"> to go to the Security Questions page.</w:t>
                      </w:r>
                    </w:p>
                  </w:txbxContent>
                </v:textbox>
                <w10:wrap anchorx="page"/>
              </v:shape>
            </w:pict>
          </mc:Fallback>
        </mc:AlternateContent>
      </w:r>
      <w:r>
        <w:rPr>
          <w:noProof/>
          <w:w w:val="107"/>
        </w:rPr>
        <w:drawing>
          <wp:inline distT="0" distB="0" distL="0" distR="0" wp14:anchorId="5BCA3E7D" wp14:editId="78CC19BF">
            <wp:extent cx="2743200" cy="3037879"/>
            <wp:effectExtent l="19050" t="19050" r="19050" b="1016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Account-Register Pag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43200" cy="3037879"/>
                    </a:xfrm>
                    <a:prstGeom prst="rect">
                      <a:avLst/>
                    </a:prstGeom>
                    <a:noFill/>
                    <a:ln w="12700" cap="flat" cmpd="sng" algn="ctr">
                      <a:solidFill>
                        <a:sysClr val="window" lastClr="FFFFFF">
                          <a:lumMod val="65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42F60" w:rsidRDefault="00742F60" w:rsidP="00742F60">
      <w:pPr>
        <w:pStyle w:val="Spacer8"/>
      </w:pPr>
    </w:p>
    <w:p w:rsidR="00742F60" w:rsidRDefault="00742F60" w:rsidP="00742F60">
      <w:pPr>
        <w:pStyle w:val="Spacer8"/>
      </w:pPr>
      <w:r>
        <w:rPr>
          <w:noProof/>
        </w:rPr>
        <w:lastRenderedPageBreak/>
        <mc:AlternateContent>
          <mc:Choice Requires="wps">
            <w:drawing>
              <wp:anchor distT="0" distB="0" distL="114300" distR="114300" simplePos="0" relativeHeight="251671552" behindDoc="0" locked="0" layoutInCell="1" allowOverlap="1" wp14:anchorId="4904BA82" wp14:editId="5573EC76">
                <wp:simplePos x="0" y="0"/>
                <wp:positionH relativeFrom="page">
                  <wp:posOffset>3476625</wp:posOffset>
                </wp:positionH>
                <wp:positionV relativeFrom="paragraph">
                  <wp:posOffset>927735</wp:posOffset>
                </wp:positionV>
                <wp:extent cx="3840480" cy="1343660"/>
                <wp:effectExtent l="552450" t="19050" r="26670" b="27940"/>
                <wp:wrapNone/>
                <wp:docPr id="10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343660"/>
                        </a:xfrm>
                        <a:prstGeom prst="borderCallout1">
                          <a:avLst>
                            <a:gd name="adj1" fmla="val 50486"/>
                            <a:gd name="adj2" fmla="val -694"/>
                            <a:gd name="adj3" fmla="val 51310"/>
                            <a:gd name="adj4" fmla="val -13449"/>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On the Security Questions page, select three different security questions, one from each list and enter your answer for each. Be sure to record your questions and answers for your future reference, in case you need to recover your account or you cannot remember your password.</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enter your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BA82" id="_x0000_s1028" type="#_x0000_t47" style="position:absolute;margin-left:273.75pt;margin-top:73.05pt;width:302.4pt;height:1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ZcgQIAACsFAAAOAAAAZHJzL2Uyb0RvYy54bWysVNuO0zAQfUfiHyy/7yZp09JWm66gpQhp&#10;gZUWPsCJncTgG7bbtHw9Yyftpqx4QeTBsjPHZ+bMxXf3RynQgVnHtSpwdptixFSlKVdNgb993d0s&#10;MHKeKEqEVqzAJ+bw/fr1q7vOrNhEt1pQZhGQKLfqTIFb780qSVzVMkncrTZMgbHWVhIPR9sk1JIO&#10;2KVIJmk6TzptqbG6Ys7B321vxOvIX9es8l/q2jGPRIEhNh9XG9cyrMn6jqwaS0zLqyEM8g9RSMIV&#10;OL1QbYknaG/5CyrJK6udrv1tpWWi65pXLGoANVn6h5qnlhgWtUBynLmkyf0/2urz4dEiTqF26RIj&#10;RSQU6e3e6+gbZcsspKgzbgXIJ/Nog0hnHnT1w4EhubKEgwMMKrtPmgIRAaKYlmNtZbgJgtExZv90&#10;yT47elTBz+kiT/MFFKkCWzbNp/N5rE9CVufrxjr/gWmJwqbAJdSe2Q0RQu99Fh2Rw4PzsRB0EEPo&#10;9wyjWgqo64EINAMn86HuI8xkjLmZL/OXkOkYMsum2bl9RjT5GHMDKvJlIAINQ2SwO6uIqdSC0x0X&#10;Ih5sU26ERRBmgXe73Xb3brjsxjChUBfSlaUhWdJA8ZxqovwrnLum22zmUTdEcAWT3MMICi4LvEjD&#10;1ytvGaHvFUX+ZKCSCqYXB7eSUYwEg2EPuzg+nnDxjPSWE9WIv6DBuVBD34RW6XvLH8tjbMJJYAxt&#10;VGp6gkayup9YeGFg02r7C4KAaQXFP/fEghPxUcE4LLM8D+MdD/nszQQOdmwpxxaiKqAqsMeo3258&#10;/yTsjeVNC576ZlI6TELN/bnT+6iG8GEiY2GH1yOM/PgcUc9v3Po3AAAA//8DAFBLAwQUAAYACAAA&#10;ACEAM5CDfuIAAAAMAQAADwAAAGRycy9kb3ducmV2LnhtbEyPy07DMBBF90j8gzVI7KiTNm6qEKdC&#10;SKG7Sk0RYunEQ5LiR2S7bfh73BUsR/fo3jPldtaKXND50RoO6SIBgqazcjQ9h/dj/bQB4oMwUihr&#10;kMMPethW93elKKS9mgNemtCTWGJ8ITgMIUwFpb4bUAu/sBOamH1Zp0WIp+updOIay7WiyyRZUy1G&#10;ExcGMeHrgN13c9Yc2ma3YU71b6f0Y39qP7P6OO5qzh8f5pdnIAHn8AfDTT+qQxWdWns20hPFgWU5&#10;i2gMsnUK5EakbLkC0nJYsTwHWpX0/xPVLwAAAP//AwBQSwECLQAUAAYACAAAACEAtoM4kv4AAADh&#10;AQAAEwAAAAAAAAAAAAAAAAAAAAAAW0NvbnRlbnRfVHlwZXNdLnhtbFBLAQItABQABgAIAAAAIQA4&#10;/SH/1gAAAJQBAAALAAAAAAAAAAAAAAAAAC8BAABfcmVscy8ucmVsc1BLAQItABQABgAIAAAAIQBk&#10;0fZcgQIAACsFAAAOAAAAAAAAAAAAAAAAAC4CAABkcnMvZTJvRG9jLnhtbFBLAQItABQABgAIAAAA&#10;IQAzkIN+4gAAAAwBAAAPAAAAAAAAAAAAAAAAANsEAABkcnMvZG93bnJldi54bWxQSwUGAAAAAAQA&#10;BADzAAAA6gUAAAAA&#10;" adj="-2905,11083,-150,10905" fillcolor="#fffdfb" strokecolor="#fc6" strokeweight="3pt">
                <v:stroke startarrow="block"/>
                <v:textbox>
                  <w:txbxContent>
                    <w:p w:rsidR="007953D6" w:rsidRDefault="007953D6" w:rsidP="00742F60">
                      <w:pPr>
                        <w:pStyle w:val="TableBody"/>
                      </w:pPr>
                      <w:r>
                        <w:t>On the Security Questions page, select three different security questions, one from each list and enter your answer for each. Be sure to record your questions and answers for your future reference, in case you need to recover your account or you cannot remember your password.</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enter your personal information.</w:t>
                      </w:r>
                    </w:p>
                  </w:txbxContent>
                </v:textbox>
                <o:callout v:ext="edit" minusy="t"/>
                <w10:wrap anchorx="page"/>
              </v:shape>
            </w:pict>
          </mc:Fallback>
        </mc:AlternateContent>
      </w:r>
      <w:r w:rsidRPr="001A4AE8">
        <w:rPr>
          <w:noProof/>
          <w:bdr w:val="single" w:sz="8" w:space="0" w:color="A6A6A6"/>
        </w:rPr>
        <w:drawing>
          <wp:inline distT="0" distB="0" distL="0" distR="0" wp14:anchorId="5B433F89" wp14:editId="3DE94E5A">
            <wp:extent cx="2743200" cy="3026059"/>
            <wp:effectExtent l="0" t="0" r="0" b="317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2 of 7 Security Questions.png"/>
                    <pic:cNvPicPr/>
                  </pic:nvPicPr>
                  <pic:blipFill>
                    <a:blip r:embed="rId21">
                      <a:extLst>
                        <a:ext uri="{28A0092B-C50C-407E-A947-70E740481C1C}">
                          <a14:useLocalDpi xmlns:a14="http://schemas.microsoft.com/office/drawing/2010/main" val="0"/>
                        </a:ext>
                      </a:extLst>
                    </a:blip>
                    <a:stretch>
                      <a:fillRect/>
                    </a:stretch>
                  </pic:blipFill>
                  <pic:spPr>
                    <a:xfrm>
                      <a:off x="0" y="0"/>
                      <a:ext cx="2743200" cy="3026059"/>
                    </a:xfrm>
                    <a:prstGeom prst="rect">
                      <a:avLst/>
                    </a:prstGeom>
                  </pic:spPr>
                </pic:pic>
              </a:graphicData>
            </a:graphic>
          </wp:inline>
        </w:drawing>
      </w:r>
    </w:p>
    <w:p w:rsidR="00742F60" w:rsidRDefault="00742F60" w:rsidP="00742F60">
      <w:pPr>
        <w:pStyle w:val="Spacer8"/>
      </w:pPr>
      <w:r>
        <w:rPr>
          <w:noProof/>
        </w:rPr>
        <mc:AlternateContent>
          <mc:Choice Requires="wps">
            <w:drawing>
              <wp:anchor distT="0" distB="0" distL="114300" distR="114300" simplePos="0" relativeHeight="251665408" behindDoc="0" locked="0" layoutInCell="1" allowOverlap="1" wp14:anchorId="3A6F9588" wp14:editId="65C85D24">
                <wp:simplePos x="0" y="0"/>
                <wp:positionH relativeFrom="page">
                  <wp:posOffset>3476625</wp:posOffset>
                </wp:positionH>
                <wp:positionV relativeFrom="paragraph">
                  <wp:posOffset>326390</wp:posOffset>
                </wp:positionV>
                <wp:extent cx="3840480" cy="2038985"/>
                <wp:effectExtent l="552450" t="19050" r="26670" b="18415"/>
                <wp:wrapNone/>
                <wp:docPr id="6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2038985"/>
                        </a:xfrm>
                        <a:prstGeom prst="borderCallout1">
                          <a:avLst>
                            <a:gd name="adj1" fmla="val 50486"/>
                            <a:gd name="adj2" fmla="val -694"/>
                            <a:gd name="adj3" fmla="val 51310"/>
                            <a:gd name="adj4" fmla="val -13449"/>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On the Personal Info page, enter your contact information. The following fields are required:</w:t>
                            </w:r>
                          </w:p>
                          <w:p w:rsidR="007953D6" w:rsidRDefault="007953D6" w:rsidP="00742F60">
                            <w:pPr>
                              <w:pStyle w:val="TableBullet"/>
                            </w:pPr>
                            <w:r>
                              <w:t>First Name</w:t>
                            </w:r>
                          </w:p>
                          <w:p w:rsidR="007953D6" w:rsidRDefault="007953D6" w:rsidP="00742F60">
                            <w:pPr>
                              <w:pStyle w:val="TableBullet"/>
                            </w:pPr>
                            <w:r>
                              <w:t>Last Name</w:t>
                            </w:r>
                          </w:p>
                          <w:p w:rsidR="007953D6" w:rsidRDefault="007953D6" w:rsidP="00742F60">
                            <w:pPr>
                              <w:pStyle w:val="TableBullet"/>
                            </w:pPr>
                            <w:r>
                              <w:t>Address 1</w:t>
                            </w:r>
                          </w:p>
                          <w:p w:rsidR="007953D6" w:rsidRDefault="007953D6" w:rsidP="00742F60">
                            <w:pPr>
                              <w:pStyle w:val="TableBullet"/>
                            </w:pPr>
                            <w:r>
                              <w:t>City</w:t>
                            </w:r>
                          </w:p>
                          <w:p w:rsidR="007953D6" w:rsidRDefault="007953D6" w:rsidP="00742F60">
                            <w:pPr>
                              <w:pStyle w:val="TableBullet"/>
                            </w:pPr>
                            <w:r>
                              <w:t>ZIP/Postal Code</w:t>
                            </w:r>
                          </w:p>
                          <w:p w:rsidR="007953D6" w:rsidRDefault="007953D6" w:rsidP="00742F60">
                            <w:pPr>
                              <w:pStyle w:val="TableBullet"/>
                            </w:pPr>
                            <w:r>
                              <w:t>Country</w:t>
                            </w:r>
                          </w:p>
                          <w:p w:rsidR="007953D6" w:rsidRDefault="007953D6" w:rsidP="00742F60">
                            <w:pPr>
                              <w:pStyle w:val="TableBullet"/>
                            </w:pPr>
                            <w:r>
                              <w:t>State/Province</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enter your Institution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9588" id="_x0000_s1029" type="#_x0000_t47" style="position:absolute;margin-left:273.75pt;margin-top:25.7pt;width:302.4pt;height:16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hPgQIAACoFAAAOAAAAZHJzL2Uyb0RvYy54bWysVF1v0zAUfUfiP1h+35K0addWTSfoKEIa&#10;MGnwA5zYSQz+wnabdr+eayfdUiZeEHmw7Nzjc++5H17fHqVAB2Yd16rA2XWKEVOVplw1Bf7+bXe1&#10;wMh5oigRWrECn5jDt5u3b9adWbGJbrWgzCIgUW7VmQK33ptVkriqZZK4a22YAmOtrSQejrZJqCUd&#10;sEuRTNJ0nnTaUmN1xZyDv3e9EW8if12zyn+ta8c8EgWG2HxcbVzLsCabNVk1lpiWV0MY5B+ikIQr&#10;cPpMdUc8QXvLX1FJXlntdO2vKy0TXde8YlEDqMnSP9Q8tsSwqAWS48xzmtz/o62+HB4s4rTA8xuM&#10;FJFQo3d7r6NrlC2zkKHOuBUAH82DDRqdudfVTweG5MISDg4wqOw+awpEBIhiVo61leEm6EXHmPzT&#10;c/LZ0aMKfk4XeZovoEYV2CbpdLFczILzhKzO1411/iPTEoVNgUsoPbNbIoTe+yw6Iod752Md6CCG&#10;0B8ZRrUUUNYDEWgGTuZD2UeYyRhzNV/mryHTMWSWTbNz94xo8jHmKpvm+XLQMEQGas4qYiq14HTH&#10;hYgH25RbYRGEWeDdbne3ez9cdmOYUKgL6crSkCxpoHZONVH+Bc5d0m2386gbIriASe5hAgWXBV6k&#10;4euVt4zQD4oifzJQSQXDi4NbyShGgsGsh12cHk+4eEF6y4lqxF/Q4FyooW9Cq/S95Y/lMfbgNDCG&#10;Nio1PUEjWd0PLDwwsGm1fYIgYFhB8a89seBEfFIwDcssz8N0x0M+u5nAwY4t5dhCVAVUBfYY9dut&#10;71+EvbG8acFT30xKh0mouT93eh/VED4MZGzO4fEIEz8+R9TLE7f5DQAA//8DAFBLAwQUAAYACAAA&#10;ACEAcHWGLeEAAAALAQAADwAAAGRycy9kb3ducmV2LnhtbEyPy07DMBBF90j8gzVI7KiTNKZVGqdC&#10;SKE7JFKEWDrxNEnxI7LdNvw97oruZjRHd84tt7NW5IzOj9ZwSBcJEDSdlaPpOXzu66c1EB+EkUJZ&#10;gxx+0cO2ur8rRSHtxXzguQk9iSHGF4LDEMJUUOq7AbXwCzuhibeDdVqEuLqeSicuMVwrmiXJM9Vi&#10;NPHDICZ8HbD7aU6aQ9vs1syp/u2Yfr0f2++83o+7mvPHh/llAyTgHP5huOpHdaiiU2tPRnqiOLB8&#10;xSIahzQHcgVSli2BtByWq4wBrUp626H6AwAA//8DAFBLAQItABQABgAIAAAAIQC2gziS/gAAAOEB&#10;AAATAAAAAAAAAAAAAAAAAAAAAABbQ29udGVudF9UeXBlc10ueG1sUEsBAi0AFAAGAAgAAAAhADj9&#10;If/WAAAAlAEAAAsAAAAAAAAAAAAAAAAALwEAAF9yZWxzLy5yZWxzUEsBAi0AFAAGAAgAAAAhAIpY&#10;+E+BAgAAKgUAAA4AAAAAAAAAAAAAAAAALgIAAGRycy9lMm9Eb2MueG1sUEsBAi0AFAAGAAgAAAAh&#10;AHB1hi3hAAAACwEAAA8AAAAAAAAAAAAAAAAA2wQAAGRycy9kb3ducmV2LnhtbFBLBQYAAAAABAAE&#10;APMAAADpBQAAAAA=&#10;" adj="-2905,11083,-150,10905" fillcolor="#fffdfb" strokecolor="#fc6" strokeweight="3pt">
                <v:stroke startarrow="block"/>
                <v:textbox>
                  <w:txbxContent>
                    <w:p w:rsidR="007953D6" w:rsidRDefault="007953D6" w:rsidP="00742F60">
                      <w:pPr>
                        <w:pStyle w:val="TableBody"/>
                      </w:pPr>
                      <w:r>
                        <w:t>On the Personal Info page, enter your contact information. The following fields are required:</w:t>
                      </w:r>
                    </w:p>
                    <w:p w:rsidR="007953D6" w:rsidRDefault="007953D6" w:rsidP="00742F60">
                      <w:pPr>
                        <w:pStyle w:val="TableBullet"/>
                      </w:pPr>
                      <w:r>
                        <w:t>First Name</w:t>
                      </w:r>
                    </w:p>
                    <w:p w:rsidR="007953D6" w:rsidRDefault="007953D6" w:rsidP="00742F60">
                      <w:pPr>
                        <w:pStyle w:val="TableBullet"/>
                      </w:pPr>
                      <w:r>
                        <w:t>Last Name</w:t>
                      </w:r>
                    </w:p>
                    <w:p w:rsidR="007953D6" w:rsidRDefault="007953D6" w:rsidP="00742F60">
                      <w:pPr>
                        <w:pStyle w:val="TableBullet"/>
                      </w:pPr>
                      <w:r>
                        <w:t>Address 1</w:t>
                      </w:r>
                    </w:p>
                    <w:p w:rsidR="007953D6" w:rsidRDefault="007953D6" w:rsidP="00742F60">
                      <w:pPr>
                        <w:pStyle w:val="TableBullet"/>
                      </w:pPr>
                      <w:r>
                        <w:t>City</w:t>
                      </w:r>
                    </w:p>
                    <w:p w:rsidR="007953D6" w:rsidRDefault="007953D6" w:rsidP="00742F60">
                      <w:pPr>
                        <w:pStyle w:val="TableBullet"/>
                      </w:pPr>
                      <w:r>
                        <w:t>ZIP/Postal Code</w:t>
                      </w:r>
                    </w:p>
                    <w:p w:rsidR="007953D6" w:rsidRDefault="007953D6" w:rsidP="00742F60">
                      <w:pPr>
                        <w:pStyle w:val="TableBullet"/>
                      </w:pPr>
                      <w:r>
                        <w:t>Country</w:t>
                      </w:r>
                    </w:p>
                    <w:p w:rsidR="007953D6" w:rsidRDefault="007953D6" w:rsidP="00742F60">
                      <w:pPr>
                        <w:pStyle w:val="TableBullet"/>
                      </w:pPr>
                      <w:r>
                        <w:t>State/Province</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enter your Institution information.</w:t>
                      </w:r>
                    </w:p>
                  </w:txbxContent>
                </v:textbox>
                <o:callout v:ext="edit" minusy="t"/>
                <w10:wrap anchorx="page"/>
              </v:shape>
            </w:pict>
          </mc:Fallback>
        </mc:AlternateContent>
      </w:r>
      <w:r w:rsidRPr="00727134">
        <w:rPr>
          <w:noProof/>
          <w:bdr w:val="single" w:sz="8" w:space="0" w:color="A6A6A6"/>
        </w:rPr>
        <w:drawing>
          <wp:inline distT="0" distB="0" distL="0" distR="0" wp14:anchorId="52AA2D01" wp14:editId="658D7406">
            <wp:extent cx="2743200" cy="2684833"/>
            <wp:effectExtent l="0" t="0" r="0" b="127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3 of 7 Personal Info.png"/>
                    <pic:cNvPicPr/>
                  </pic:nvPicPr>
                  <pic:blipFill>
                    <a:blip r:embed="rId22">
                      <a:extLst>
                        <a:ext uri="{28A0092B-C50C-407E-A947-70E740481C1C}">
                          <a14:useLocalDpi xmlns:a14="http://schemas.microsoft.com/office/drawing/2010/main" val="0"/>
                        </a:ext>
                      </a:extLst>
                    </a:blip>
                    <a:stretch>
                      <a:fillRect/>
                    </a:stretch>
                  </pic:blipFill>
                  <pic:spPr>
                    <a:xfrm>
                      <a:off x="0" y="0"/>
                      <a:ext cx="2743200" cy="2684833"/>
                    </a:xfrm>
                    <a:prstGeom prst="rect">
                      <a:avLst/>
                    </a:prstGeom>
                  </pic:spPr>
                </pic:pic>
              </a:graphicData>
            </a:graphic>
          </wp:inline>
        </w:drawing>
      </w:r>
    </w:p>
    <w:p w:rsidR="00742F60" w:rsidRDefault="00742F60" w:rsidP="00742F60">
      <w:pPr>
        <w:pStyle w:val="Spacer8"/>
      </w:pPr>
    </w:p>
    <w:p w:rsidR="00742F60" w:rsidRDefault="00742F60" w:rsidP="00742F60">
      <w:pPr>
        <w:pStyle w:val="Spacer8"/>
      </w:pPr>
      <w:r>
        <w:rPr>
          <w:noProof/>
        </w:rPr>
        <w:lastRenderedPageBreak/>
        <mc:AlternateContent>
          <mc:Choice Requires="wps">
            <w:drawing>
              <wp:anchor distT="0" distB="0" distL="114300" distR="114300" simplePos="0" relativeHeight="251663360" behindDoc="0" locked="0" layoutInCell="1" allowOverlap="1" wp14:anchorId="7EA90343" wp14:editId="34EF0F8F">
                <wp:simplePos x="0" y="0"/>
                <wp:positionH relativeFrom="page">
                  <wp:posOffset>3476625</wp:posOffset>
                </wp:positionH>
                <wp:positionV relativeFrom="paragraph">
                  <wp:posOffset>207010</wp:posOffset>
                </wp:positionV>
                <wp:extent cx="3840480" cy="1042035"/>
                <wp:effectExtent l="723900" t="19050" r="26670" b="24765"/>
                <wp:wrapNone/>
                <wp:docPr id="6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042035"/>
                        </a:xfrm>
                        <a:prstGeom prst="borderCallout1">
                          <a:avLst>
                            <a:gd name="adj1" fmla="val 50195"/>
                            <a:gd name="adj2" fmla="val -1509"/>
                            <a:gd name="adj3" fmla="val 48515"/>
                            <a:gd name="adj4" fmla="val -17566"/>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NormalTextBox"/>
                            </w:pPr>
                            <w:r>
                              <w:t>On the Institution Info page, select ‘</w:t>
                            </w:r>
                            <w:r w:rsidRPr="00854B6A">
                              <w:rPr>
                                <w:u w:val="single"/>
                              </w:rPr>
                              <w:t>Hocking College AH</w:t>
                            </w:r>
                            <w:r>
                              <w:t xml:space="preserve">’ as </w:t>
                            </w:r>
                            <w:proofErr w:type="gramStart"/>
                            <w:r>
                              <w:t>your  Institution</w:t>
                            </w:r>
                            <w:proofErr w:type="gramEnd"/>
                            <w:r>
                              <w:t xml:space="preserve"> from the list. All other fields are optional.</w:t>
                            </w:r>
                          </w:p>
                          <w:p w:rsidR="007953D6" w:rsidRDefault="007953D6" w:rsidP="00742F60">
                            <w:pPr>
                              <w:pStyle w:val="Spacer8"/>
                            </w:pPr>
                          </w:p>
                          <w:p w:rsidR="007953D6" w:rsidRPr="005E3342" w:rsidRDefault="007953D6" w:rsidP="00742F60">
                            <w:pPr>
                              <w:pStyle w:val="NormalTextBox"/>
                            </w:pPr>
                            <w:r>
                              <w:t xml:space="preserve">Click </w:t>
                            </w:r>
                            <w:r>
                              <w:rPr>
                                <w:b/>
                              </w:rPr>
                              <w:t>Continue</w:t>
                            </w:r>
                            <w:r>
                              <w:t xml:space="preserve"> to enter your Demographic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0343" id="_x0000_s1030" type="#_x0000_t47" style="position:absolute;margin-left:273.75pt;margin-top:16.3pt;width:302.4pt;height:8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t1ggIAACsFAAAOAAAAZHJzL2Uyb0RvYy54bWysVNuO0zAQfUfiHyy/d5N0025bNV1BlyKk&#10;BVZa+AAndhKDb9hu0+7XM3ay3ZTLCyIPlp05PjNnLl7fHqVAB2Yd16rA2VWKEVOVplw1Bf76ZTdZ&#10;YOQ8UZQIrViBT8zh283rV+vOrNhUt1pQZhGQKLfqTIFb780qSVzVMknclTZMgbHWVhIPR9sk1JIO&#10;2KVIpmk6TzptqbG6Ys7B37veiDeRv65Z5T/XtWMeiQJDbD6uNq5lWJPNmqwaS0zLqyEM8g9RSMIV&#10;OD1T3RFP0N7y36gkr6x2uvZXlZaJrmtesagB1GTpL2oeW2JY1ALJceacJvf/aKtPhweLOC3w/Boj&#10;RSTU6M3e6+gaZcssZKgzbgXAR/Ngg0Zn7nX13YEhubCEgwMMKruPmgIRAaKYlWNtZbgJetExJv90&#10;Tj47elTBz+tFnuYLqFEFtizNp+n1LDhPyOr5urHOv2daorApcAmlZ3ZLhNB7n0VH5HDvfKwDHcQQ&#10;+i3DqJYCynogAs3SbBl5oVYjzHSMmWSzdDm0xggDCXrhyRez7A88+RgzyW5m8/kgYggN5DzLiLnU&#10;gtMdFyIebFNuhUUQZ4F3u93d7u1w2Y1hQqEu5CtLQ7akgeI51UT9Fzh3SbfdnmO5gEnuYQQFlwVe&#10;pOHrlbeM0HeKIn8yUEoF04uDW8koRoLBsIddHB9PuHhBesuJasRf0CBfqKFxQq/0zeWP5TE2YR4Y&#10;Qx+Vmp6gk6zuJxZeGNi02j5BEDCtoPjHnlhwIj4oGIdlludhvOMhn91M4WDHlnJsIaoCqgJ7jPrt&#10;1vdPwt5Y3rTgqe8mpcMo1Nw/t3of1RA+TGTszuH1CCM/PkfUyxu3+QkAAP//AwBQSwMEFAAGAAgA&#10;AAAhAB4SzzThAAAACwEAAA8AAABkcnMvZG93bnJldi54bWxMj8FKxDAQhu+C7xBG8Oam29p2rU2X&#10;RZBF8OIqeM022aaYTGqSbmuf3uxJbzPMxz/fX29no8lZOt9bZLBeJUAktlb02DH4eH++2wDxgaPg&#10;2qJk8CM9bJvrq5pXwk74Js+H0JEYgr7iDFQIQ0Wpb5U03K/sIDHeTtYZHuLqOiocn2K40TRNkoIa&#10;3mP8oPggn5Rsvw6jYeD0uCy712mzfA7qpL5f9lhme8Zub+bdI5Ag5/AHw0U/qkMTnY52ROGJZpDf&#10;l3lEGWRpAeQCrPM0A3KM00NRAm1q+r9D8wsAAP//AwBQSwECLQAUAAYACAAAACEAtoM4kv4AAADh&#10;AQAAEwAAAAAAAAAAAAAAAAAAAAAAW0NvbnRlbnRfVHlwZXNdLnhtbFBLAQItABQABgAIAAAAIQA4&#10;/SH/1gAAAJQBAAALAAAAAAAAAAAAAAAAAC8BAABfcmVscy8ucmVsc1BLAQItABQABgAIAAAAIQBY&#10;9Mt1ggIAACsFAAAOAAAAAAAAAAAAAAAAAC4CAABkcnMvZTJvRG9jLnhtbFBLAQItABQABgAIAAAA&#10;IQAeEs804QAAAAsBAAAPAAAAAAAAAAAAAAAAANwEAABkcnMvZG93bnJldi54bWxQSwUGAAAAAAQA&#10;BADzAAAA6gUAAAAA&#10;" adj="-3794,10479,-326,10842" fillcolor="#fffdfb" strokecolor="#fc6" strokeweight="3pt">
                <v:stroke startarrow="block"/>
                <v:textbox>
                  <w:txbxContent>
                    <w:p w:rsidR="007953D6" w:rsidRDefault="007953D6" w:rsidP="00742F60">
                      <w:pPr>
                        <w:pStyle w:val="NormalTextBox"/>
                      </w:pPr>
                      <w:r>
                        <w:t>On the Institution Info page, select ‘</w:t>
                      </w:r>
                      <w:r w:rsidRPr="00854B6A">
                        <w:rPr>
                          <w:u w:val="single"/>
                        </w:rPr>
                        <w:t>Hocking College AH</w:t>
                      </w:r>
                      <w:r>
                        <w:t xml:space="preserve">’ as </w:t>
                      </w:r>
                      <w:proofErr w:type="gramStart"/>
                      <w:r>
                        <w:t>your  Institution</w:t>
                      </w:r>
                      <w:proofErr w:type="gramEnd"/>
                      <w:r>
                        <w:t xml:space="preserve"> from the list. All other fields are optional.</w:t>
                      </w:r>
                    </w:p>
                    <w:p w:rsidR="007953D6" w:rsidRDefault="007953D6" w:rsidP="00742F60">
                      <w:pPr>
                        <w:pStyle w:val="Spacer8"/>
                      </w:pPr>
                    </w:p>
                    <w:p w:rsidR="007953D6" w:rsidRPr="005E3342" w:rsidRDefault="007953D6" w:rsidP="00742F60">
                      <w:pPr>
                        <w:pStyle w:val="NormalTextBox"/>
                      </w:pPr>
                      <w:r>
                        <w:t xml:space="preserve">Click </w:t>
                      </w:r>
                      <w:r>
                        <w:rPr>
                          <w:b/>
                        </w:rPr>
                        <w:t>Continue</w:t>
                      </w:r>
                      <w:r>
                        <w:t xml:space="preserve"> to enter your Demographic Info.</w:t>
                      </w:r>
                    </w:p>
                  </w:txbxContent>
                </v:textbox>
                <w10:wrap anchorx="page"/>
              </v:shape>
            </w:pict>
          </mc:Fallback>
        </mc:AlternateContent>
      </w:r>
      <w:r w:rsidRPr="00727134">
        <w:rPr>
          <w:noProof/>
          <w:bdr w:val="single" w:sz="8" w:space="0" w:color="A6A6A6"/>
        </w:rPr>
        <w:drawing>
          <wp:inline distT="0" distB="0" distL="0" distR="0" wp14:anchorId="5234C248" wp14:editId="4D0E1C1F">
            <wp:extent cx="2743200" cy="2431839"/>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4 of 7 Institution Info.png"/>
                    <pic:cNvPicPr/>
                  </pic:nvPicPr>
                  <pic:blipFill>
                    <a:blip r:embed="rId23">
                      <a:extLst>
                        <a:ext uri="{28A0092B-C50C-407E-A947-70E740481C1C}">
                          <a14:useLocalDpi xmlns:a14="http://schemas.microsoft.com/office/drawing/2010/main" val="0"/>
                        </a:ext>
                      </a:extLst>
                    </a:blip>
                    <a:stretch>
                      <a:fillRect/>
                    </a:stretch>
                  </pic:blipFill>
                  <pic:spPr>
                    <a:xfrm>
                      <a:off x="0" y="0"/>
                      <a:ext cx="2743200" cy="2431839"/>
                    </a:xfrm>
                    <a:prstGeom prst="rect">
                      <a:avLst/>
                    </a:prstGeom>
                  </pic:spPr>
                </pic:pic>
              </a:graphicData>
            </a:graphic>
          </wp:inline>
        </w:drawing>
      </w:r>
    </w:p>
    <w:p w:rsidR="00742F60" w:rsidRDefault="00742F60" w:rsidP="00742F60">
      <w:pPr>
        <w:pStyle w:val="Spacer8"/>
      </w:pPr>
    </w:p>
    <w:p w:rsidR="00742F60" w:rsidRDefault="00742F60" w:rsidP="00742F60">
      <w:pPr>
        <w:pStyle w:val="Spacer8"/>
      </w:pPr>
      <w:r>
        <w:rPr>
          <w:noProof/>
        </w:rPr>
        <mc:AlternateContent>
          <mc:Choice Requires="wps">
            <w:drawing>
              <wp:anchor distT="0" distB="0" distL="114300" distR="114300" simplePos="0" relativeHeight="251670528" behindDoc="0" locked="0" layoutInCell="1" allowOverlap="1" wp14:anchorId="3159B48B" wp14:editId="597005D2">
                <wp:simplePos x="0" y="0"/>
                <wp:positionH relativeFrom="page">
                  <wp:posOffset>3476625</wp:posOffset>
                </wp:positionH>
                <wp:positionV relativeFrom="paragraph">
                  <wp:posOffset>221614</wp:posOffset>
                </wp:positionV>
                <wp:extent cx="3840480" cy="1019175"/>
                <wp:effectExtent l="838200" t="19050" r="26670" b="28575"/>
                <wp:wrapNone/>
                <wp:docPr id="10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019175"/>
                        </a:xfrm>
                        <a:prstGeom prst="borderCallout1">
                          <a:avLst>
                            <a:gd name="adj1" fmla="val 50665"/>
                            <a:gd name="adj2" fmla="val -817"/>
                            <a:gd name="adj3" fmla="val 43403"/>
                            <a:gd name="adj4" fmla="val -20599"/>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NormalTextBox"/>
                            </w:pPr>
                            <w:r>
                              <w:t xml:space="preserve">On the Demographic Info page, enter your </w:t>
                            </w:r>
                            <w:r>
                              <w:rPr>
                                <w:i/>
                              </w:rPr>
                              <w:t>Gender</w:t>
                            </w:r>
                            <w:r>
                              <w:t xml:space="preserve">, </w:t>
                            </w:r>
                            <w:r>
                              <w:rPr>
                                <w:i/>
                              </w:rPr>
                              <w:t>Birth Date</w:t>
                            </w:r>
                            <w:r>
                              <w:t xml:space="preserve">, </w:t>
                            </w:r>
                            <w:r>
                              <w:rPr>
                                <w:i/>
                              </w:rPr>
                              <w:t>Race</w:t>
                            </w:r>
                            <w:r>
                              <w:t xml:space="preserve">, and </w:t>
                            </w:r>
                            <w:r>
                              <w:rPr>
                                <w:i/>
                              </w:rPr>
                              <w:t>Primary Language</w:t>
                            </w:r>
                            <w:r>
                              <w:t xml:space="preserve"> information. Only </w:t>
                            </w:r>
                            <w:r>
                              <w:rPr>
                                <w:i/>
                              </w:rPr>
                              <w:t>Birth Date</w:t>
                            </w:r>
                            <w:r>
                              <w:t xml:space="preserve"> is required.</w:t>
                            </w:r>
                          </w:p>
                          <w:p w:rsidR="007953D6" w:rsidRDefault="007953D6" w:rsidP="00742F60">
                            <w:pPr>
                              <w:pStyle w:val="Spacer8"/>
                            </w:pPr>
                          </w:p>
                          <w:p w:rsidR="007953D6" w:rsidRPr="005E3342" w:rsidRDefault="007953D6" w:rsidP="00742F60">
                            <w:pPr>
                              <w:pStyle w:val="NormalTextBox"/>
                            </w:pPr>
                            <w:r>
                              <w:t xml:space="preserve">Click </w:t>
                            </w:r>
                            <w:r>
                              <w:rPr>
                                <w:b/>
                              </w:rPr>
                              <w:t>Continue</w:t>
                            </w:r>
                            <w:r>
                              <w:t xml:space="preserve"> to go to Subscription, Updates &amp;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B48B" id="_x0000_s1031" type="#_x0000_t47" style="position:absolute;margin-left:273.75pt;margin-top:17.45pt;width:302.4pt;height:8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vygAIAACsFAAAOAAAAZHJzL2Uyb0RvYy54bWysVF1v0zAUfUfiP1h+75K0addWTSfoKEIa&#10;MGnwA5zYSQz+wnabll/PtZNuGYMXRB4sO/f43Hvuhzc3JynQkVnHtSpwdpVixFSlKVdNgb9+2U+W&#10;GDlPFCVCK1bgM3P4Zvv61aYzazbVrRaUWQQkyq07U+DWe7NOEle1TBJ3pQ1TYKy1lcTD0TYJtaQD&#10;dimSaZoukk5baqyumHPw97Y34m3kr2tW+c917ZhHosAQm4+rjWsZ1mS7IevGEtPyagiD/EMUknAF&#10;Th+pbokn6GD5CyrJK6udrv1VpWWi65pXLGoANVn6m5qHlhgWtUBynHlMk/t/tNWn471FnELt0gVG&#10;ikgo0puD19E3ylZZSFFn3BqQD+beBpHO3OnquwND8swSDg4wqOw+agpEBIhiWk61leEmCEanmP3z&#10;Y/bZyaMKfs6WeZovoUgV2LIUXF/Pg/OErC/XjXX+PdMShU2BS6g9szsihD74LDoixzvnYyHoIIbQ&#10;bxlGtRRQ1yMRaJ4uFpEXijXCTMeYyTK7HlpjBJmNIfksT2cvMfkYM5mm89Vq0DBEBmouKmIqteB0&#10;z4WIB9uUO2ERhFng/X5/u387XHZjmFCoC+nK0pAsaaB4TjVR/jOce0632y0Wf6KT3MMICi4LvEzD&#10;16tqGaHvFEX+bKCSCqYXB7eSUYwEg2EPuzg+nnDxhPSWE9WIv6BBvlBD34RW6XvLn8pTbMJYmNBG&#10;paZnaCSr+4mFFwY2rbY/IQiYVlD840AsOBEfFIzDKsvzMN7xkM+vp3CwY0s5thBVAVWBPUb9duf7&#10;J+FgLG9a8NQ3k9JhEmruL53eRzWEDxMZm3N4PcLIj88R9fTGbX8BAAD//wMAUEsDBBQABgAIAAAA&#10;IQCC3gqQ4gAAAAsBAAAPAAAAZHJzL2Rvd25yZXYueG1sTI/LTsMwEEX3SPyDNUhsUGs3jSkNcSoe&#10;QoXumvYD3HhIIuJxiN02/D3uCnYzmqM75+ar0XbshINvHSmYTQUwpMqZlmoF+93b5AGYD5qM7hyh&#10;gh/0sCqur3KdGXemLZ7KULMYQj7TCpoQ+oxzXzVotZ+6HinePt1gdYjrUHMz6HMMtx1PhLjnVrcU&#10;PzS6x5cGq6/yaBUI2T+vvxeDuEs+3sv9xu42VXhV6vZmfHoEFnAMfzBc9KM6FNHp4I5kPOsUyHQh&#10;I6pgni6BXYCZTObADnFayhR4kfP/HYpfAAAA//8DAFBLAQItABQABgAIAAAAIQC2gziS/gAAAOEB&#10;AAATAAAAAAAAAAAAAAAAAAAAAABbQ29udGVudF9UeXBlc10ueG1sUEsBAi0AFAAGAAgAAAAhADj9&#10;If/WAAAAlAEAAAsAAAAAAAAAAAAAAAAALwEAAF9yZWxzLy5yZWxzUEsBAi0AFAAGAAgAAAAhAHjd&#10;O/KAAgAAKwUAAA4AAAAAAAAAAAAAAAAALgIAAGRycy9lMm9Eb2MueG1sUEsBAi0AFAAGAAgAAAAh&#10;AILeCpDiAAAACwEAAA8AAAAAAAAAAAAAAAAA2gQAAGRycy9kb3ducmV2LnhtbFBLBQYAAAAABAAE&#10;APMAAADpBQAAAAA=&#10;" adj="-4449,9375,-176,10944" fillcolor="#fffdfb" strokecolor="#fc6" strokeweight="3pt">
                <v:stroke startarrow="block"/>
                <v:textbox>
                  <w:txbxContent>
                    <w:p w:rsidR="007953D6" w:rsidRDefault="007953D6" w:rsidP="00742F60">
                      <w:pPr>
                        <w:pStyle w:val="NormalTextBox"/>
                      </w:pPr>
                      <w:r>
                        <w:t xml:space="preserve">On the Demographic Info page, enter your </w:t>
                      </w:r>
                      <w:r>
                        <w:rPr>
                          <w:i/>
                        </w:rPr>
                        <w:t>Gender</w:t>
                      </w:r>
                      <w:r>
                        <w:t xml:space="preserve">, </w:t>
                      </w:r>
                      <w:r>
                        <w:rPr>
                          <w:i/>
                        </w:rPr>
                        <w:t>Birth Date</w:t>
                      </w:r>
                      <w:r>
                        <w:t xml:space="preserve">, </w:t>
                      </w:r>
                      <w:r>
                        <w:rPr>
                          <w:i/>
                        </w:rPr>
                        <w:t>Race</w:t>
                      </w:r>
                      <w:r>
                        <w:t xml:space="preserve">, and </w:t>
                      </w:r>
                      <w:r>
                        <w:rPr>
                          <w:i/>
                        </w:rPr>
                        <w:t>Primary Language</w:t>
                      </w:r>
                      <w:r>
                        <w:t xml:space="preserve"> information. Only </w:t>
                      </w:r>
                      <w:r>
                        <w:rPr>
                          <w:i/>
                        </w:rPr>
                        <w:t>Birth Date</w:t>
                      </w:r>
                      <w:r>
                        <w:t xml:space="preserve"> is required.</w:t>
                      </w:r>
                    </w:p>
                    <w:p w:rsidR="007953D6" w:rsidRDefault="007953D6" w:rsidP="00742F60">
                      <w:pPr>
                        <w:pStyle w:val="Spacer8"/>
                      </w:pPr>
                    </w:p>
                    <w:p w:rsidR="007953D6" w:rsidRPr="005E3342" w:rsidRDefault="007953D6" w:rsidP="00742F60">
                      <w:pPr>
                        <w:pStyle w:val="NormalTextBox"/>
                      </w:pPr>
                      <w:r>
                        <w:t xml:space="preserve">Click </w:t>
                      </w:r>
                      <w:r>
                        <w:rPr>
                          <w:b/>
                        </w:rPr>
                        <w:t>Continue</w:t>
                      </w:r>
                      <w:r>
                        <w:t xml:space="preserve"> to go to Subscription, Updates &amp; Notes.</w:t>
                      </w:r>
                    </w:p>
                  </w:txbxContent>
                </v:textbox>
                <w10:wrap anchorx="page"/>
              </v:shape>
            </w:pict>
          </mc:Fallback>
        </mc:AlternateContent>
      </w:r>
      <w:r w:rsidRPr="005E3342">
        <w:rPr>
          <w:noProof/>
          <w:bdr w:val="single" w:sz="8" w:space="0" w:color="A6A6A6"/>
        </w:rPr>
        <w:drawing>
          <wp:inline distT="0" distB="0" distL="0" distR="0" wp14:anchorId="399C3483" wp14:editId="38975CA8">
            <wp:extent cx="2743200" cy="2835000"/>
            <wp:effectExtent l="0" t="0" r="0" b="381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5 of 7 Demographic Info.png"/>
                    <pic:cNvPicPr/>
                  </pic:nvPicPr>
                  <pic:blipFill>
                    <a:blip r:embed="rId24">
                      <a:extLst>
                        <a:ext uri="{28A0092B-C50C-407E-A947-70E740481C1C}">
                          <a14:useLocalDpi xmlns:a14="http://schemas.microsoft.com/office/drawing/2010/main" val="0"/>
                        </a:ext>
                      </a:extLst>
                    </a:blip>
                    <a:stretch>
                      <a:fillRect/>
                    </a:stretch>
                  </pic:blipFill>
                  <pic:spPr>
                    <a:xfrm>
                      <a:off x="0" y="0"/>
                      <a:ext cx="2743200" cy="2835000"/>
                    </a:xfrm>
                    <a:prstGeom prst="rect">
                      <a:avLst/>
                    </a:prstGeom>
                  </pic:spPr>
                </pic:pic>
              </a:graphicData>
            </a:graphic>
          </wp:inline>
        </w:drawing>
      </w:r>
    </w:p>
    <w:p w:rsidR="00742F60" w:rsidRDefault="00742F60" w:rsidP="00742F60">
      <w:pPr>
        <w:pStyle w:val="Spacer8"/>
      </w:pPr>
      <w:r>
        <w:rPr>
          <w:noProof/>
        </w:rPr>
        <mc:AlternateContent>
          <mc:Choice Requires="wps">
            <w:drawing>
              <wp:anchor distT="0" distB="0" distL="114300" distR="114300" simplePos="0" relativeHeight="251669504" behindDoc="0" locked="0" layoutInCell="1" allowOverlap="1" wp14:anchorId="21CA756C" wp14:editId="6F076249">
                <wp:simplePos x="0" y="0"/>
                <wp:positionH relativeFrom="page">
                  <wp:posOffset>3476625</wp:posOffset>
                </wp:positionH>
                <wp:positionV relativeFrom="paragraph">
                  <wp:posOffset>335916</wp:posOffset>
                </wp:positionV>
                <wp:extent cx="3840480" cy="1466850"/>
                <wp:effectExtent l="457200" t="19050" r="26670" b="19050"/>
                <wp:wrapNone/>
                <wp:docPr id="10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466850"/>
                        </a:xfrm>
                        <a:prstGeom prst="borderCallout1">
                          <a:avLst>
                            <a:gd name="adj1" fmla="val 50665"/>
                            <a:gd name="adj2" fmla="val -817"/>
                            <a:gd name="adj3" fmla="val 50938"/>
                            <a:gd name="adj4" fmla="val -10586"/>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On the Subscription, Updates &amp; Notes page, r</w:t>
                            </w:r>
                            <w:r w:rsidRPr="000322DE">
                              <w:t xml:space="preserve">ead the </w:t>
                            </w:r>
                            <w:r>
                              <w:t>Subscription, Updates &amp; Notes information.</w:t>
                            </w:r>
                            <w:r w:rsidRPr="000322DE">
                              <w:t xml:space="preserve"> </w:t>
                            </w:r>
                          </w:p>
                          <w:p w:rsidR="007953D6" w:rsidRDefault="007953D6" w:rsidP="00742F60">
                            <w:pPr>
                              <w:pStyle w:val="Spacer8"/>
                            </w:pPr>
                          </w:p>
                          <w:p w:rsidR="007953D6" w:rsidRDefault="007953D6" w:rsidP="00742F60">
                            <w:pPr>
                              <w:pStyle w:val="TableBody"/>
                            </w:pPr>
                            <w:r>
                              <w:t xml:space="preserve">If you agree to allow ATI to share your information under the terms presented on this screen, select the </w:t>
                            </w:r>
                            <w:r>
                              <w:rPr>
                                <w:b/>
                              </w:rPr>
                              <w:t>Yes, I consent</w:t>
                            </w:r>
                            <w:r>
                              <w:t xml:space="preserve"> check box.</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go to User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756C" id="_x0000_s1032" type="#_x0000_t47" style="position:absolute;margin-left:273.75pt;margin-top:26.45pt;width:302.4pt;height:1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HGfwIAACsFAAAOAAAAZHJzL2Uyb0RvYy54bWysVNtu2zAMfR+wfxD03tpOHdcN6hRbugwD&#10;dinQ7QNkS7a16TZJiZN9/SjZaZ0VexnmB4E0j0geXnR7d5AC7Zl1XKsKZ5cpRkw1mnLVVfjb1+1F&#10;iZHzRFEitGIVPjKH79avX90OZsUWuteCMovAiXKrwVS4996sksQ1PZPEXWrDFBhbbSXxoNouoZYM&#10;4F2KZJGmRTJoS43VDXMO/t6PRryO/tuWNf5L2zrmkagw5ObjaeNZhzNZ35JVZ4npeTOlQf4hC0m4&#10;gqBPru6JJ2hn+QtXkjdWO936y0bLRLctb1jkAGyy9A82jz0xLHKB4jjzVCb3/9w2n/cPFnEKvUuX&#10;GCkioUlvdl7H2Ci7yUKJBuNWgHw0DzaQdOajbn44MCRnlqA4wKB6+KQpOCLgKJbl0FoZbgJhdIjV&#10;Pz5Vnx08auDnVZmneQlNasCW5UVRLmN/ErI6XTfW+fdMSxSECtfQe2Y3RAi981kMRPYfnY+NoBMZ&#10;Qr9nGLVSQF/3RKBlWhTLqe8zzGKOuSiz65eQqzlkmd5clS8x+RxzATUtiwACDlNmIJ1YxFJqwemW&#10;CxEV29UbYRGkWeHtdnu/fTtddnOYUGgI5crSUCxpoHlOdZH+Gc6du9tsilMuZzDJPayg4LLCZRq+&#10;kVXPCH2nKPJHA51UsL04hJWMYiQYLHuQ4vp4wsUz0ltOVCf+ggb6Qk1zE0ZlnC1/qA9xCGOCYYxq&#10;TY8wSFaPGwsvDAi9tr8gCdhWYPxzRywEER8UrMNNludhvaOSL68XoNi5pZ5biGrAVYU9RqO48eOT&#10;sDOWdz1EGodJ6bAJLfenSR+zmtKHjYyNnV6PsPJzPaKe37j1bwAAAP//AwBQSwMEFAAGAAgAAAAh&#10;AKBUrJXiAAAACwEAAA8AAABkcnMvZG93bnJldi54bWxMj8FOwzAMhu9IvENkJG4sXUdhLU0nhASC&#10;HYY60MQxa0xb0ThVk3Xl7eed4GbLn35/f76abCdGHHzrSMF8FoFAqpxpqVbw+fF8swThgyajO0eo&#10;4Bc9rIrLi1xnxh2pxHEbasEh5DOtoAmhz6T0VYNW+5nrkfj27QarA69DLc2gjxxuOxlH0Z20uiX+&#10;0OgenxqsfrYHq+Dt/bXc9C9Uphucxl3yta7sbq3U9dX0+AAi4BT+YDjrszoU7LR3BzJedAqS2/uE&#10;UR7iFMQZmCfxAsReQbxcpCCLXP7vUJwAAAD//wMAUEsBAi0AFAAGAAgAAAAhALaDOJL+AAAA4QEA&#10;ABMAAAAAAAAAAAAAAAAAAAAAAFtDb250ZW50X1R5cGVzXS54bWxQSwECLQAUAAYACAAAACEAOP0h&#10;/9YAAACUAQAACwAAAAAAAAAAAAAAAAAvAQAAX3JlbHMvLnJlbHNQSwECLQAUAAYACAAAACEA8+ph&#10;xn8CAAArBQAADgAAAAAAAAAAAAAAAAAuAgAAZHJzL2Uyb0RvYy54bWxQSwECLQAUAAYACAAAACEA&#10;oFSsleIAAAALAQAADwAAAAAAAAAAAAAAAADZBAAAZHJzL2Rvd25yZXYueG1sUEsFBgAAAAAEAAQA&#10;8wAAAOgFAAAAAA==&#10;" adj="-2287,11003,-176,10944" fillcolor="#fffdfb" strokecolor="#fc6" strokeweight="3pt">
                <v:stroke startarrow="block"/>
                <v:textbox>
                  <w:txbxContent>
                    <w:p w:rsidR="007953D6" w:rsidRDefault="007953D6" w:rsidP="00742F60">
                      <w:pPr>
                        <w:pStyle w:val="TableBody"/>
                      </w:pPr>
                      <w:r>
                        <w:t>On the Subscription, Updates &amp; Notes page, r</w:t>
                      </w:r>
                      <w:r w:rsidRPr="000322DE">
                        <w:t xml:space="preserve">ead the </w:t>
                      </w:r>
                      <w:r>
                        <w:t>Subscription, Updates &amp; Notes information.</w:t>
                      </w:r>
                      <w:r w:rsidRPr="000322DE">
                        <w:t xml:space="preserve"> </w:t>
                      </w:r>
                    </w:p>
                    <w:p w:rsidR="007953D6" w:rsidRDefault="007953D6" w:rsidP="00742F60">
                      <w:pPr>
                        <w:pStyle w:val="Spacer8"/>
                      </w:pPr>
                    </w:p>
                    <w:p w:rsidR="007953D6" w:rsidRDefault="007953D6" w:rsidP="00742F60">
                      <w:pPr>
                        <w:pStyle w:val="TableBody"/>
                      </w:pPr>
                      <w:r>
                        <w:t xml:space="preserve">If you agree to allow ATI to share your information under the terms presented on this screen, select the </w:t>
                      </w:r>
                      <w:r>
                        <w:rPr>
                          <w:b/>
                        </w:rPr>
                        <w:t>Yes, I consent</w:t>
                      </w:r>
                      <w:r>
                        <w:t xml:space="preserve"> check box.</w:t>
                      </w:r>
                    </w:p>
                    <w:p w:rsidR="007953D6" w:rsidRDefault="007953D6" w:rsidP="00742F60">
                      <w:pPr>
                        <w:pStyle w:val="Spacer8"/>
                      </w:pPr>
                    </w:p>
                    <w:p w:rsidR="007953D6" w:rsidRPr="005E3342" w:rsidRDefault="007953D6" w:rsidP="00742F60">
                      <w:pPr>
                        <w:pStyle w:val="TableBody"/>
                      </w:pPr>
                      <w:r>
                        <w:t xml:space="preserve">Click </w:t>
                      </w:r>
                      <w:r>
                        <w:rPr>
                          <w:b/>
                        </w:rPr>
                        <w:t>Continue</w:t>
                      </w:r>
                      <w:r>
                        <w:t xml:space="preserve"> to go to User Terms and Conditions.</w:t>
                      </w:r>
                    </w:p>
                  </w:txbxContent>
                </v:textbox>
                <o:callout v:ext="edit" minusy="t"/>
                <w10:wrap anchorx="page"/>
              </v:shape>
            </w:pict>
          </mc:Fallback>
        </mc:AlternateContent>
      </w:r>
      <w:r w:rsidRPr="005E3342">
        <w:rPr>
          <w:noProof/>
          <w:bdr w:val="single" w:sz="8" w:space="0" w:color="A6A6A6"/>
        </w:rPr>
        <w:drawing>
          <wp:inline distT="0" distB="0" distL="0" distR="0" wp14:anchorId="09527140" wp14:editId="3ACF58ED">
            <wp:extent cx="2743200" cy="2587823"/>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6 of 7 Subscriptions.png"/>
                    <pic:cNvPicPr/>
                  </pic:nvPicPr>
                  <pic:blipFill>
                    <a:blip r:embed="rId25">
                      <a:extLst>
                        <a:ext uri="{28A0092B-C50C-407E-A947-70E740481C1C}">
                          <a14:useLocalDpi xmlns:a14="http://schemas.microsoft.com/office/drawing/2010/main" val="0"/>
                        </a:ext>
                      </a:extLst>
                    </a:blip>
                    <a:stretch>
                      <a:fillRect/>
                    </a:stretch>
                  </pic:blipFill>
                  <pic:spPr>
                    <a:xfrm>
                      <a:off x="0" y="0"/>
                      <a:ext cx="2743200" cy="2587823"/>
                    </a:xfrm>
                    <a:prstGeom prst="rect">
                      <a:avLst/>
                    </a:prstGeom>
                  </pic:spPr>
                </pic:pic>
              </a:graphicData>
            </a:graphic>
          </wp:inline>
        </w:drawing>
      </w:r>
    </w:p>
    <w:p w:rsidR="00742F60" w:rsidRDefault="00742F60" w:rsidP="00742F60">
      <w:pPr>
        <w:pStyle w:val="Spacer8"/>
      </w:pPr>
    </w:p>
    <w:p w:rsidR="00742F60" w:rsidRDefault="00742F60" w:rsidP="00742F60">
      <w:pPr>
        <w:pStyle w:val="Spacer8"/>
      </w:pPr>
      <w:r>
        <w:rPr>
          <w:noProof/>
        </w:rPr>
        <mc:AlternateContent>
          <mc:Choice Requires="wps">
            <w:drawing>
              <wp:anchor distT="0" distB="0" distL="114300" distR="114300" simplePos="0" relativeHeight="251673600" behindDoc="0" locked="0" layoutInCell="1" allowOverlap="1" wp14:anchorId="3F934A2C" wp14:editId="10915E2B">
                <wp:simplePos x="0" y="0"/>
                <wp:positionH relativeFrom="page">
                  <wp:posOffset>3476625</wp:posOffset>
                </wp:positionH>
                <wp:positionV relativeFrom="paragraph">
                  <wp:posOffset>2501265</wp:posOffset>
                </wp:positionV>
                <wp:extent cx="3840480" cy="333375"/>
                <wp:effectExtent l="590550" t="19050" r="26670" b="27622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333375"/>
                        </a:xfrm>
                        <a:prstGeom prst="borderCallout1">
                          <a:avLst>
                            <a:gd name="adj1" fmla="val 50665"/>
                            <a:gd name="adj2" fmla="val -817"/>
                            <a:gd name="adj3" fmla="val 163219"/>
                            <a:gd name="adj4" fmla="val -14100"/>
                          </a:avLst>
                        </a:prstGeom>
                        <a:solidFill>
                          <a:srgbClr val="FFFDFB"/>
                        </a:solidFill>
                        <a:ln w="38100" cmpd="sng">
                          <a:solidFill>
                            <a:srgbClr val="FFCC66"/>
                          </a:solidFill>
                          <a:miter lim="800000"/>
                          <a:headEnd type="none" w="med" len="med"/>
                          <a:tailEnd type="triangle" w="med" len="med"/>
                        </a:ln>
                      </wps:spPr>
                      <wps:txbx>
                        <w:txbxContent>
                          <w:p w:rsidR="007953D6" w:rsidRPr="005E3342" w:rsidRDefault="007953D6" w:rsidP="00742F60">
                            <w:pPr>
                              <w:pStyle w:val="TableBullet"/>
                              <w:numPr>
                                <w:ilvl w:val="0"/>
                                <w:numId w:val="0"/>
                              </w:numPr>
                            </w:pPr>
                            <w:r>
                              <w:t xml:space="preserve">Click </w:t>
                            </w:r>
                            <w:r>
                              <w:rPr>
                                <w:b/>
                              </w:rPr>
                              <w:t>Register</w:t>
                            </w:r>
                            <w:r>
                              <w:t xml:space="preserve"> when you are finished creating your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4A2C" id="_x0000_s1033" type="#_x0000_t47" style="position:absolute;margin-left:273.75pt;margin-top:196.95pt;width:302.4pt;height:26.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yFfgIAACkFAAAOAAAAZHJzL2Uyb0RvYy54bWysVNtu1DAQfUfiHyy/t0l203R31WwFWxYh&#10;FahU+ADHdhKDb9jeG1/P2EnblMILIg+RJ3NyZs5cfHV9VBLtufPC6BoX5zlGXFPDhO5q/PXL9myB&#10;kQ9EMyKN5jU+cY+v169fXR3sis9MbyTjDgGJ9quDrXEfgl1lmac9V8SfG8s1OFvjFAlgui5jjhyA&#10;XclsludVdjCOWWco9x6+3gxOvE78bctp+Ny2ngckawy5hfR26d3Ed7a+IqvOEdsLOqZB/iELRYSG&#10;oI9UNyQQtHPiBZUS1Blv2nBOjcpM2wrKkwZQU+S/qbnvieVJCxTH28cy+f9HSz/t7xwSrMYVRpoo&#10;aNGbXTApMiqWRSzQwfoV4O7tnYsSvb019LsHR/bMEw0PGNQcPhoGRASIUlGOrVPxT5CLjqn2p8fa&#10;82NAFD7OF2VeLqBFFHxzeC4vYuyMrB7+ts6H99woFA81bqDx3G2IlGYXihSH7G99SF1goxbCvhUY&#10;tUpCU/dEoou8qhIvdGqCmU0xZ4vicpyLCWQ+hRTVfFYsX4LKKeisKIs8TRiIGFOD04OMVEojBdsK&#10;KZPhumYjHYI8a7zdbm+2b8cK+ClManSI5YrciCoLrfO6S/qf4fxzus2mqv5Ep0SABZRC1XiRx2dQ&#10;1XPC3mmGwslCJzXsLo5hFWcYSQ6rHk9peQIR8gkZnCC6k39Bg3ypx7mJozLMVjg2xzSCqexxjBrD&#10;TjBIzgz7CvcLHHrjfkISsKug+MeOOAgiP2hYhmVRlnG5k1FeXM7AcFNPM/UQTYGqxgGj4bgJw4Ww&#10;s050PUQapkmbuAmtCA+TPmQ1pg/7mKZzvDviwk/thHq64da/AAAA//8DAFBLAwQUAAYACAAAACEA&#10;q4LoxeQAAAAMAQAADwAAAGRycy9kb3ducmV2LnhtbEyPQU+DQBCF7yb+h82YeDF2aYG2IENjTIwX&#10;Ey166W0LIxDYWcJuW9pf7/akx8n78t432WbSvTjSaFvDCPNZAIK4NFXLNcL31+vjGoR1iivVGyaE&#10;M1nY5Lc3mUorc+ItHQtXC1/CNlUIjXNDKqUtG9LKzsxA7LMfM2rl/DnWshrVyZfrXi6CYCm1atkv&#10;NGqgl4bKrjhohO3DKinPH+9d9zkUxk6X+C287BDv76bnJxCOJvcHw1Xfq0PunfbmwJUVPUIcrWKP&#10;IoRJmIC4EvN4EYLYI0TRMgKZZ/L/E/kvAAAA//8DAFBLAQItABQABgAIAAAAIQC2gziS/gAAAOEB&#10;AAATAAAAAAAAAAAAAAAAAAAAAABbQ29udGVudF9UeXBlc10ueG1sUEsBAi0AFAAGAAgAAAAhADj9&#10;If/WAAAAlAEAAAsAAAAAAAAAAAAAAAAALwEAAF9yZWxzLy5yZWxzUEsBAi0AFAAGAAgAAAAhAJU7&#10;TIV+AgAAKQUAAA4AAAAAAAAAAAAAAAAALgIAAGRycy9lMm9Eb2MueG1sUEsBAi0AFAAGAAgAAAAh&#10;AKuC6MXkAAAADAEAAA8AAAAAAAAAAAAAAAAA2AQAAGRycy9kb3ducmV2LnhtbFBLBQYAAAAABAAE&#10;APMAAADpBQAAAAA=&#10;" adj="-3046,35255,-176,10944" fillcolor="#fffdfb" strokecolor="#fc6" strokeweight="3pt">
                <v:stroke startarrow="block"/>
                <v:textbox>
                  <w:txbxContent>
                    <w:p w:rsidR="007953D6" w:rsidRPr="005E3342" w:rsidRDefault="007953D6" w:rsidP="00742F60">
                      <w:pPr>
                        <w:pStyle w:val="TableBullet"/>
                        <w:numPr>
                          <w:ilvl w:val="0"/>
                          <w:numId w:val="0"/>
                        </w:numPr>
                      </w:pPr>
                      <w:r>
                        <w:t xml:space="preserve">Click </w:t>
                      </w:r>
                      <w:r>
                        <w:rPr>
                          <w:b/>
                        </w:rPr>
                        <w:t>Register</w:t>
                      </w:r>
                      <w:r>
                        <w:t xml:space="preserve"> when you are finished creating your account.</w:t>
                      </w:r>
                    </w:p>
                  </w:txbxContent>
                </v:textbox>
                <o:callout v:ext="edit" minusy="t"/>
                <w10:wrap anchorx="page"/>
              </v:shape>
            </w:pict>
          </mc:Fallback>
        </mc:AlternateContent>
      </w:r>
      <w:r>
        <w:rPr>
          <w:noProof/>
        </w:rPr>
        <mc:AlternateContent>
          <mc:Choice Requires="wps">
            <w:drawing>
              <wp:anchor distT="0" distB="0" distL="114300" distR="114300" simplePos="0" relativeHeight="251668480" behindDoc="0" locked="0" layoutInCell="1" allowOverlap="1" wp14:anchorId="33D6457A" wp14:editId="3E343974">
                <wp:simplePos x="0" y="0"/>
                <wp:positionH relativeFrom="page">
                  <wp:posOffset>3476625</wp:posOffset>
                </wp:positionH>
                <wp:positionV relativeFrom="paragraph">
                  <wp:posOffset>1710690</wp:posOffset>
                </wp:positionV>
                <wp:extent cx="3840480" cy="504825"/>
                <wp:effectExtent l="2400300" t="19050" r="26670" b="962025"/>
                <wp:wrapNone/>
                <wp:docPr id="10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504825"/>
                        </a:xfrm>
                        <a:prstGeom prst="borderCallout1">
                          <a:avLst>
                            <a:gd name="adj1" fmla="val 50665"/>
                            <a:gd name="adj2" fmla="val -817"/>
                            <a:gd name="adj3" fmla="val 276412"/>
                            <a:gd name="adj4" fmla="val -61471"/>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ullet"/>
                              <w:numPr>
                                <w:ilvl w:val="0"/>
                                <w:numId w:val="0"/>
                              </w:numPr>
                              <w:spacing w:after="120"/>
                              <w:contextualSpacing w:val="0"/>
                            </w:pPr>
                            <w:r>
                              <w:t xml:space="preserve">Click </w:t>
                            </w:r>
                            <w:r w:rsidRPr="00B72854">
                              <w:rPr>
                                <w:b/>
                              </w:rPr>
                              <w:t>Previous</w:t>
                            </w:r>
                            <w:r>
                              <w:t xml:space="preserve"> if you want to change any of the information you have entered for your new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457A" id="_x0000_s1034" type="#_x0000_t47" style="position:absolute;margin-left:273.75pt;margin-top:134.7pt;width:302.4pt;height:3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5SggIAACsFAAAOAAAAZHJzL2Uyb0RvYy54bWysVNtu1DAQfUfiHyy/t7k0m92umq1gyyKk&#10;ApUKH+DETmLwDdu72eXrGTtpm1J4QeQh8mROzsyZi6+uj1KgA7OOa1Xh7DzFiKlGU666Cn/9sjtb&#10;YeQ8UZQIrViFT8zh683rV1eDWbNc91pQZhGQKLceTIV77806SVzTM0ncuTZMgbPVVhIPpu0SaskA&#10;7FIkeZqWyaAtNVY3zDn4ejM68Sbyty1r/Oe2dcwjUWHIzce3je86vJPNFVl3lpieN1Ma5B+ykIQr&#10;CPpIdUM8QXvLX1BJ3ljtdOvPGy0T3ba8YVEDqMnS39Tc98SwqAWK48xjmdz/o20+He4s4hR6lxYY&#10;KSKhSW/2XsfYKLvMQokG49aAvDd3Noh05lY33x04kmeeYDjAoHr4qCkQESCKZTm2VoY/QTA6xuqf&#10;HqvPjh418PFiVaTFCprUgG8Bx3wRYidk/fC3sc6/Z1qicKhwDa1ndkuE0HufxTjkcOt87AOdtBD6&#10;LcOolQLaeiACLdKyjLzQqxkmn2POVtlymowZ5GIOyZdlkeUvQVDDp1hnZVYsYwFBxJQanB5kxFJq&#10;wemOCxEN29VbYRHkWeHdbnezeztVwM1hQqEhlCtLQ7GkgeY51UX9z3DuOd12W5Z/opPcwwoKLiu8&#10;SsMzquoZoe8URf5koJMKtheHsJJRjASDZQ+nuD6ecPGE9JYT1Ym/oEG+UNPchFEZZ8sf62McwlVg&#10;DGNUa3qCQbJ63Fi4YeDQa/sTkoBtBcU/9sRCEPFBwTpcZkUR1jsaxWKZg2HnnnruIaoBqgp7jMbj&#10;1o9Xwt5Y3vUQaZwmpcMmtNw/TPqY1ZQ+bGSczun2CCs/tyPq6Y7b/AIAAP//AwBQSwMEFAAGAAgA&#10;AAAhAAOoxebfAAAADAEAAA8AAABkcnMvZG93bnJldi54bWxMj8tugzAQRfeV+g/WVOquMeGVQDFR&#10;nx/QpFK3xp4Aih8IO8T9+zqrZjm6R/eeaXZBK7Lg7EZrGKxXCRA0wsrR9Ay+D59PWyDOcyO5sgYZ&#10;/KKDXXt/1/Ba2ov5wmXvexJLjKs5g8H7qabUiQE1dys7oYnZ0c6a+3jOPZUzv8RyrWiaJCXVfDRx&#10;YeATvg0oTvuzZrBk7x/l5qBEH37y0yuGqjuKirHHh/DyDMRj8P8wXPWjOrTRqbNnIx1RDIp8U0SU&#10;QVpWOZArsS7SDEjHIMu3FdC2obdPtH8AAAD//wMAUEsBAi0AFAAGAAgAAAAhALaDOJL+AAAA4QEA&#10;ABMAAAAAAAAAAAAAAAAAAAAAAFtDb250ZW50X1R5cGVzXS54bWxQSwECLQAUAAYACAAAACEAOP0h&#10;/9YAAACUAQAACwAAAAAAAAAAAAAAAAAvAQAAX3JlbHMvLnJlbHNQSwECLQAUAAYACAAAACEAc2VO&#10;UoICAAArBQAADgAAAAAAAAAAAAAAAAAuAgAAZHJzL2Uyb0RvYy54bWxQSwECLQAUAAYACAAAACEA&#10;A6jF5t8AAAAMAQAADwAAAAAAAAAAAAAAAADcBAAAZHJzL2Rvd25yZXYueG1sUEsFBgAAAAAEAAQA&#10;8wAAAOgFAAAAAA==&#10;" adj="-13278,59705,-176,10944" fillcolor="#fffdfb" strokecolor="#fc6" strokeweight="3pt">
                <v:stroke startarrow="block"/>
                <v:textbox>
                  <w:txbxContent>
                    <w:p w:rsidR="007953D6" w:rsidRDefault="007953D6" w:rsidP="00742F60">
                      <w:pPr>
                        <w:pStyle w:val="TableBullet"/>
                        <w:numPr>
                          <w:ilvl w:val="0"/>
                          <w:numId w:val="0"/>
                        </w:numPr>
                        <w:spacing w:after="120"/>
                        <w:contextualSpacing w:val="0"/>
                      </w:pPr>
                      <w:r>
                        <w:t xml:space="preserve">Click </w:t>
                      </w:r>
                      <w:r w:rsidRPr="00B72854">
                        <w:rPr>
                          <w:b/>
                        </w:rPr>
                        <w:t>Previous</w:t>
                      </w:r>
                      <w:r>
                        <w:t xml:space="preserve"> if you want to change any of the information you have entered for your new account.</w:t>
                      </w:r>
                    </w:p>
                  </w:txbxContent>
                </v:textbox>
                <o:callout v:ext="edit" minusy="t"/>
                <w10:wrap anchorx="page"/>
              </v:shape>
            </w:pict>
          </mc:Fallback>
        </mc:AlternateContent>
      </w:r>
      <w:r>
        <w:rPr>
          <w:noProof/>
        </w:rPr>
        <mc:AlternateContent>
          <mc:Choice Requires="wps">
            <w:drawing>
              <wp:anchor distT="0" distB="0" distL="114300" distR="114300" simplePos="0" relativeHeight="251667456" behindDoc="0" locked="0" layoutInCell="1" allowOverlap="1" wp14:anchorId="748CF2B3" wp14:editId="5E47BBE1">
                <wp:simplePos x="0" y="0"/>
                <wp:positionH relativeFrom="page">
                  <wp:posOffset>3476625</wp:posOffset>
                </wp:positionH>
                <wp:positionV relativeFrom="paragraph">
                  <wp:posOffset>224790</wp:posOffset>
                </wp:positionV>
                <wp:extent cx="3840480" cy="1170305"/>
                <wp:effectExtent l="2819400" t="19050" r="26670" b="506095"/>
                <wp:wrapNone/>
                <wp:docPr id="10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170305"/>
                        </a:xfrm>
                        <a:prstGeom prst="borderCallout1">
                          <a:avLst>
                            <a:gd name="adj1" fmla="val 50665"/>
                            <a:gd name="adj2" fmla="val -817"/>
                            <a:gd name="adj3" fmla="val 139582"/>
                            <a:gd name="adj4" fmla="val -72193"/>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On the User Terms and Conditions page, r</w:t>
                            </w:r>
                            <w:r w:rsidRPr="000322DE">
                              <w:t xml:space="preserve">ead the information under </w:t>
                            </w:r>
                            <w:r>
                              <w:t>User Terms and Conditions.</w:t>
                            </w:r>
                            <w:r w:rsidRPr="000322DE">
                              <w:t xml:space="preserve"> </w:t>
                            </w:r>
                          </w:p>
                          <w:p w:rsidR="007953D6" w:rsidRDefault="007953D6" w:rsidP="00742F60">
                            <w:pPr>
                              <w:pStyle w:val="Spacer8"/>
                            </w:pPr>
                          </w:p>
                          <w:p w:rsidR="007953D6" w:rsidRPr="000322DE" w:rsidRDefault="007953D6" w:rsidP="00742F60">
                            <w:pPr>
                              <w:pStyle w:val="TableBody"/>
                            </w:pPr>
                            <w:r>
                              <w:t xml:space="preserve">Then select the </w:t>
                            </w:r>
                            <w:r>
                              <w:rPr>
                                <w:b/>
                              </w:rPr>
                              <w:t>Yes, I Agree</w:t>
                            </w:r>
                            <w:r>
                              <w:t xml:space="preserve"> check box to acknowledge that you have read the ATI User Terms and Conditions and agree to be bound by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F2B3" id="_x0000_s1035" type="#_x0000_t47" style="position:absolute;margin-left:273.75pt;margin-top:17.7pt;width:302.4pt;height:9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LxggIAACwFAAAOAAAAZHJzL2Uyb0RvYy54bWysVNtu1DAQfUfiHyy/t4n3vqtmK9iyCKlA&#10;pcIHOLGTGHzD9m52+XrGTtqmFF4QebDszPGZOXPx1fVJSXTkzgujC0wuc4y4rgwTuinw1y/7ixVG&#10;PlDNqDSaF/jMPb7evn511dkNn5jWSMYdAhLtN50tcBuC3WSZr1quqL80lmsw1sYpGuDomow52gG7&#10;ktkkzxdZZxyzzlTce/h70xvxNvHXNa/C57r2PCBZYIgtpNWltYxrtr2im8ZR24pqCIP+QxSKCg1O&#10;H6luaKDo4MQLKiUqZ7ypw2VlVGbqWlQ8aQA1JP9NzX1LLU9aIDnePqbJ/z/a6tPxziHBoHb5FCNN&#10;FRTpzSGY5BuRNYkp6qzfAPLe3rko0ttbU333YMieWeLBAwaV3UfDgIgCUUrLqXYq3gTB6JSyf37M&#10;Pj8FVMHP6WqWz1ZQpApshCzzaT6PzjO6ebhunQ/vuVEobgpcQu2521EpzSGQ5Igeb31IhWCDGMq+&#10;EYxqJaGuRyrRPF8sEi8Ua4SZjDEXK7IcWmMEgfw80ZDper6avATNxqCL5YSsp4OIITSQ8yAj5dJI&#10;wfZCynRwTbmTDkGcBd7v9zf7t8NlP4ZJjbqYL5LHbCkL1fO6Sfqf4fxzut1usfgTnRIBZlAKVeBV&#10;Hr9eVcspe6cZCmcLpdQwvji6VZxhJDlMe9yl+QlUyCdkcILqRv4FDfKlHhon9krfXOFUnlIXriNj&#10;7KPSsDN0kjP9yMITA5vWuJ8QBIwrKP5xoA6cyA8a5mFNZrM43+kwmy8ncHBjSzm2UF0BVYEDRv12&#10;F/o34WCdaFrw1HeTNnEUahEeWr2PaggfRjJ15/B8xJkfnxPq6ZHb/gIAAP//AwBQSwMEFAAGAAgA&#10;AAAhAC18qh/hAAAACwEAAA8AAABkcnMvZG93bnJldi54bWxMj8tOwzAQRfdI/IM1SOyok7SmEDKp&#10;UFFXSKC0fICbTB5qPI5iNw18Pe4KlqN7dO+ZbDObXkw0us4yQryIQBCXtuq4Qfg67B6eQDivudK9&#10;ZUL4Jgeb/PYm02llL1zQtPeNCCXsUo3Qej+kUrqyJaPdwg7EIavtaLQP59jIatSXUG56mUTRozS6&#10;47DQ6oG2LZWn/dkgnN4+fmzhfB0dPrddkbzXO+UmxPu7+fUFhKfZ/8Fw1Q/qkAenoz1z5USPoFZr&#10;FVCEpVqBuAKxSpYgjghJ/LwGmWfy/w/5LwAAAP//AwBQSwECLQAUAAYACAAAACEAtoM4kv4AAADh&#10;AQAAEwAAAAAAAAAAAAAAAAAAAAAAW0NvbnRlbnRfVHlwZXNdLnhtbFBLAQItABQABgAIAAAAIQA4&#10;/SH/1gAAAJQBAAALAAAAAAAAAAAAAAAAAC8BAABfcmVscy8ucmVsc1BLAQItABQABgAIAAAAIQBu&#10;EKLxggIAACwFAAAOAAAAAAAAAAAAAAAAAC4CAABkcnMvZTJvRG9jLnhtbFBLAQItABQABgAIAAAA&#10;IQAtfKof4QAAAAsBAAAPAAAAAAAAAAAAAAAAANwEAABkcnMvZG93bnJldi54bWxQSwUGAAAAAAQA&#10;BADzAAAA6gUAAAAA&#10;" adj="-15594,30150,-176,10944" fillcolor="#fffdfb" strokecolor="#fc6" strokeweight="3pt">
                <v:stroke startarrow="block"/>
                <v:textbox>
                  <w:txbxContent>
                    <w:p w:rsidR="007953D6" w:rsidRDefault="007953D6" w:rsidP="00742F60">
                      <w:pPr>
                        <w:pStyle w:val="TableBody"/>
                      </w:pPr>
                      <w:r>
                        <w:t>On the User Terms and Conditions page, r</w:t>
                      </w:r>
                      <w:r w:rsidRPr="000322DE">
                        <w:t xml:space="preserve">ead the information under </w:t>
                      </w:r>
                      <w:r>
                        <w:t>User Terms and Conditions.</w:t>
                      </w:r>
                      <w:r w:rsidRPr="000322DE">
                        <w:t xml:space="preserve"> </w:t>
                      </w:r>
                    </w:p>
                    <w:p w:rsidR="007953D6" w:rsidRDefault="007953D6" w:rsidP="00742F60">
                      <w:pPr>
                        <w:pStyle w:val="Spacer8"/>
                      </w:pPr>
                    </w:p>
                    <w:p w:rsidR="007953D6" w:rsidRPr="000322DE" w:rsidRDefault="007953D6" w:rsidP="00742F60">
                      <w:pPr>
                        <w:pStyle w:val="TableBody"/>
                      </w:pPr>
                      <w:r>
                        <w:t xml:space="preserve">Then select the </w:t>
                      </w:r>
                      <w:r>
                        <w:rPr>
                          <w:b/>
                        </w:rPr>
                        <w:t>Yes, I Agree</w:t>
                      </w:r>
                      <w:r>
                        <w:t xml:space="preserve"> check box to acknowledge that you have read the ATI User Terms and Conditions and agree to be bound by them.</w:t>
                      </w:r>
                    </w:p>
                  </w:txbxContent>
                </v:textbox>
                <o:callout v:ext="edit" minusy="t"/>
                <w10:wrap anchorx="page"/>
              </v:shape>
            </w:pict>
          </mc:Fallback>
        </mc:AlternateContent>
      </w:r>
      <w:r w:rsidRPr="005E3342">
        <w:rPr>
          <w:noProof/>
          <w:bdr w:val="single" w:sz="8" w:space="0" w:color="A6A6A6"/>
        </w:rPr>
        <w:drawing>
          <wp:inline distT="0" distB="0" distL="0" distR="0" wp14:anchorId="00FF9483" wp14:editId="67F11D09">
            <wp:extent cx="2743200" cy="341423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7 of 7 User Terms and Conditions Checked.png"/>
                    <pic:cNvPicPr/>
                  </pic:nvPicPr>
                  <pic:blipFill>
                    <a:blip r:embed="rId26">
                      <a:extLst>
                        <a:ext uri="{28A0092B-C50C-407E-A947-70E740481C1C}">
                          <a14:useLocalDpi xmlns:a14="http://schemas.microsoft.com/office/drawing/2010/main" val="0"/>
                        </a:ext>
                      </a:extLst>
                    </a:blip>
                    <a:stretch>
                      <a:fillRect/>
                    </a:stretch>
                  </pic:blipFill>
                  <pic:spPr>
                    <a:xfrm>
                      <a:off x="0" y="0"/>
                      <a:ext cx="2743200" cy="3414238"/>
                    </a:xfrm>
                    <a:prstGeom prst="rect">
                      <a:avLst/>
                    </a:prstGeom>
                  </pic:spPr>
                </pic:pic>
              </a:graphicData>
            </a:graphic>
          </wp:inline>
        </w:drawing>
      </w:r>
    </w:p>
    <w:p w:rsidR="00742F60" w:rsidRDefault="00742F60" w:rsidP="00742F60">
      <w:pPr>
        <w:pStyle w:val="Spacer8"/>
      </w:pPr>
    </w:p>
    <w:p w:rsidR="00742F60" w:rsidRDefault="00742F60" w:rsidP="00742F60">
      <w:pPr>
        <w:pStyle w:val="Spacer8"/>
      </w:pPr>
      <w:r>
        <w:rPr>
          <w:noProof/>
        </w:rPr>
        <mc:AlternateContent>
          <mc:Choice Requires="wps">
            <w:drawing>
              <wp:anchor distT="0" distB="0" distL="114300" distR="114300" simplePos="0" relativeHeight="251666432" behindDoc="0" locked="0" layoutInCell="1" allowOverlap="1" wp14:anchorId="27F3CBFF" wp14:editId="4EE5BFE4">
                <wp:simplePos x="0" y="0"/>
                <wp:positionH relativeFrom="page">
                  <wp:posOffset>3474720</wp:posOffset>
                </wp:positionH>
                <wp:positionV relativeFrom="paragraph">
                  <wp:posOffset>250825</wp:posOffset>
                </wp:positionV>
                <wp:extent cx="3840480" cy="649224"/>
                <wp:effectExtent l="666750" t="19050" r="26670" b="113030"/>
                <wp:wrapNone/>
                <wp:docPr id="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649224"/>
                        </a:xfrm>
                        <a:prstGeom prst="borderCallout1">
                          <a:avLst>
                            <a:gd name="adj1" fmla="val 50665"/>
                            <a:gd name="adj2" fmla="val -817"/>
                            <a:gd name="adj3" fmla="val 110733"/>
                            <a:gd name="adj4" fmla="val -16259"/>
                          </a:avLst>
                        </a:prstGeom>
                        <a:solidFill>
                          <a:srgbClr val="FFFDFB"/>
                        </a:solidFill>
                        <a:ln w="38100" cmpd="sng">
                          <a:solidFill>
                            <a:srgbClr val="FFCC66"/>
                          </a:solidFill>
                          <a:miter lim="800000"/>
                          <a:headEnd type="none" w="med" len="med"/>
                          <a:tailEnd type="triangle" w="med" len="med"/>
                        </a:ln>
                      </wps:spPr>
                      <wps:txbx>
                        <w:txbxContent>
                          <w:p w:rsidR="007953D6" w:rsidRPr="004708B4" w:rsidRDefault="007953D6" w:rsidP="00742F60">
                            <w:pPr>
                              <w:pStyle w:val="NormalTextBox"/>
                            </w:pPr>
                            <w:r>
                              <w:t xml:space="preserve">The Sign On window displays and your new Username is filled in for you. Enter your Password and click </w:t>
                            </w:r>
                            <w:r>
                              <w:rPr>
                                <w:b/>
                              </w:rPr>
                              <w:t>GO</w:t>
                            </w:r>
                            <w:r>
                              <w:t xml:space="preserve"> </w:t>
                            </w:r>
                            <w:r w:rsidRPr="004708B4">
                              <w:t xml:space="preserve">to launch the Student Home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CBFF" id="_x0000_s1036" type="#_x0000_t47" style="position:absolute;margin-left:273.6pt;margin-top:19.75pt;width:302.4pt;height:5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MfgIAACoFAAAOAAAAZHJzL2Uyb0RvYy54bWysVNty0zAQfWeGf9DovfUlTppk6nQgJQwz&#10;BTpT+ADZkm2BbkhKnPD1rGSndSm8MPhBI3mPdvfs7tH1zVEKdGDWca1KnF2mGDFVa8pVW+KvX3YX&#10;S4ycJ4oSoRUr8Yk5fLN5/eq6N2uW604LyiwCJ8qte1PiznuzThJXd0wSd6kNU2BstJXEw9G2CbWk&#10;B+9SJHmaLpJeW2qsrplz8Pd2MOJN9N80rPafm8Yxj0SJITcfVxvXKqzJ5pqsW0tMx+sxDfIPWUjC&#10;FQR9dHVLPEF7y1+4kry22unGX9ZaJrppeM0iB2CTpb+xeeiIYZELFMeZxzK5/+e2/nS4t4jTEq8w&#10;UkRCi97svY6RUbbKQoF649aAezD3NlB05k7X3x0YkmeWcHCAQVX/UVNwRMBRLMqxsTLcBLroGGt/&#10;eqw9O3pUw8/ZskiLJbSoBtuiWOV5EWInZH2+bazz75mWKGxKXEHjmd0SIfTeZzEOOdw5H7tARy6E&#10;fsswaqSAph6IQPN0sZiPTZ9g8inmYpldvYTMppAsS69ms5egYgq6yBb5fDWSGFMDOmcasZRacLrj&#10;QsSDbautsAjyLPFut7vdvR0vuylMKNSHcmVpKJY00Dqn2sj/Gc49d7fdLhZ/cie5BwEKLku8TMM3&#10;sOoYoe8URf5koJMKtItDWMkoRoKB1MMuiscTLp6Q3nKiWvEXNNAXapybMCrDbPljdYwjmMXgYY4q&#10;TU8wSVYPgoUHBjadtj8hCxArUP6xJxaiiA8K1LDKiiKoOx6K+VUOBzu1VFMLUTW4KrHHaNhu/fAi&#10;7I3lbQeRhnFSOkih4f486kNWY/4gyDie4+MRFD89R9TTE7f5BQAA//8DAFBLAwQUAAYACAAAACEA&#10;5nbQG+AAAAALAQAADwAAAGRycy9kb3ducmV2LnhtbEyPy07DMBBF90j8gzVI7KiTtKE0xKkAiSWt&#10;WpC6deMhjvAjxE6T/j3TVdnNaI7unFuuJ2vYCfvQeicgnSXA0NVeta4R8PX5/vAELETplDTeoYAz&#10;BlhXtzelLJQf3Q5P+9gwCnGhkAJ0jF3Beag1WhlmvkNHt2/fWxlp7RuuejlSuDU8S5JHbmXr6IOW&#10;Hb5prH/2gxWwXZmzVtPHYfu6O4TN73wzJsMgxP3d9PIMLOIUrzBc9EkdKnI6+sGpwIyAfLHMCBUw&#10;X+XALkCaZ9TuSNMiXQKvSv6/Q/UHAAD//wMAUEsBAi0AFAAGAAgAAAAhALaDOJL+AAAA4QEAABMA&#10;AAAAAAAAAAAAAAAAAAAAAFtDb250ZW50X1R5cGVzXS54bWxQSwECLQAUAAYACAAAACEAOP0h/9YA&#10;AACUAQAACwAAAAAAAAAAAAAAAAAvAQAAX3JlbHMvLnJlbHNQSwECLQAUAAYACAAAACEAbLwFzH4C&#10;AAAqBQAADgAAAAAAAAAAAAAAAAAuAgAAZHJzL2Uyb0RvYy54bWxQSwECLQAUAAYACAAAACEA5nbQ&#10;G+AAAAALAQAADwAAAAAAAAAAAAAAAADYBAAAZHJzL2Rvd25yZXYueG1sUEsFBgAAAAAEAAQA8wAA&#10;AOUFAAAAAA==&#10;" adj="-3512,23918,-176,10944" fillcolor="#fffdfb" strokecolor="#fc6" strokeweight="3pt">
                <v:stroke startarrow="block"/>
                <v:textbox>
                  <w:txbxContent>
                    <w:p w:rsidR="007953D6" w:rsidRPr="004708B4" w:rsidRDefault="007953D6" w:rsidP="00742F60">
                      <w:pPr>
                        <w:pStyle w:val="NormalTextBox"/>
                      </w:pPr>
                      <w:r>
                        <w:t xml:space="preserve">The Sign On window displays and your new Username is filled in for you. Enter your Password and click </w:t>
                      </w:r>
                      <w:r>
                        <w:rPr>
                          <w:b/>
                        </w:rPr>
                        <w:t>GO</w:t>
                      </w:r>
                      <w:r>
                        <w:t xml:space="preserve"> </w:t>
                      </w:r>
                      <w:r w:rsidRPr="004708B4">
                        <w:t xml:space="preserve">to launch the Student Home page. </w:t>
                      </w:r>
                    </w:p>
                  </w:txbxContent>
                </v:textbox>
                <o:callout v:ext="edit" minusy="t"/>
                <w10:wrap anchorx="page"/>
              </v:shape>
            </w:pict>
          </mc:Fallback>
        </mc:AlternateContent>
      </w:r>
      <w:r w:rsidRPr="005E3342">
        <w:rPr>
          <w:noProof/>
          <w:bdr w:val="single" w:sz="8" w:space="0" w:color="A6A6A6"/>
        </w:rPr>
        <w:drawing>
          <wp:inline distT="0" distB="0" distL="0" distR="0" wp14:anchorId="5EFF67E4" wp14:editId="07417C69">
            <wp:extent cx="2743200" cy="1598861"/>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count Sign On after Register.png"/>
                    <pic:cNvPicPr/>
                  </pic:nvPicPr>
                  <pic:blipFill>
                    <a:blip r:embed="rId27">
                      <a:extLst>
                        <a:ext uri="{28A0092B-C50C-407E-A947-70E740481C1C}">
                          <a14:useLocalDpi xmlns:a14="http://schemas.microsoft.com/office/drawing/2010/main" val="0"/>
                        </a:ext>
                      </a:extLst>
                    </a:blip>
                    <a:stretch>
                      <a:fillRect/>
                    </a:stretch>
                  </pic:blipFill>
                  <pic:spPr>
                    <a:xfrm>
                      <a:off x="0" y="0"/>
                      <a:ext cx="2743200" cy="1598861"/>
                    </a:xfrm>
                    <a:prstGeom prst="rect">
                      <a:avLst/>
                    </a:prstGeom>
                  </pic:spPr>
                </pic:pic>
              </a:graphicData>
            </a:graphic>
          </wp:inline>
        </w:drawing>
      </w:r>
    </w:p>
    <w:p w:rsidR="00742F60" w:rsidRDefault="00742F60" w:rsidP="00742F60"/>
    <w:p w:rsidR="00742F60" w:rsidRDefault="00742F60" w:rsidP="00742F60">
      <w:r>
        <w:t>You can now register</w:t>
      </w:r>
      <w:r w:rsidRPr="00B143D3">
        <w:t xml:space="preserve"> for the TEAS® Assessment </w:t>
      </w:r>
      <w:r>
        <w:t>through</w:t>
      </w:r>
      <w:r w:rsidRPr="00B143D3">
        <w:t xml:space="preserve"> our Online Store. </w:t>
      </w:r>
    </w:p>
    <w:bookmarkStart w:id="3" w:name="_Create_a_New"/>
    <w:bookmarkStart w:id="4" w:name="_STEP_1:_Sign"/>
    <w:bookmarkEnd w:id="3"/>
    <w:bookmarkEnd w:id="4"/>
    <w:p w:rsidR="00742F60" w:rsidRPr="00247BBA" w:rsidRDefault="00742F60" w:rsidP="00742F60">
      <w:pPr>
        <w:pStyle w:val="Heading1"/>
        <w:rPr>
          <w:b w:val="0"/>
          <w:w w:val="105"/>
        </w:rPr>
      </w:pPr>
      <w:r w:rsidRPr="00247BBA">
        <w:rPr>
          <w:b w:val="0"/>
          <w:noProof/>
        </w:rPr>
        <mc:AlternateContent>
          <mc:Choice Requires="wps">
            <w:drawing>
              <wp:anchor distT="0" distB="0" distL="114300" distR="114300" simplePos="0" relativeHeight="251659264" behindDoc="0" locked="0" layoutInCell="1" allowOverlap="1" wp14:anchorId="764E6ECE" wp14:editId="39FDCA8D">
                <wp:simplePos x="0" y="0"/>
                <wp:positionH relativeFrom="column">
                  <wp:posOffset>880110</wp:posOffset>
                </wp:positionH>
                <wp:positionV relativeFrom="paragraph">
                  <wp:posOffset>92038805</wp:posOffset>
                </wp:positionV>
                <wp:extent cx="1397635" cy="314325"/>
                <wp:effectExtent l="0" t="0" r="12065" b="28575"/>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3143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4D66" id="Rectangle 32" o:spid="_x0000_s1026" style="position:absolute;margin-left:69.3pt;margin-top:7247.15pt;width:110.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WfAIAAP4EAAAOAAAAZHJzL2Uyb0RvYy54bWysVFFv0zAQfkfiP1h+75I0addGS6epaRDS&#10;gInBD3Btp7Fw7GC7TcfEf+fspGVlLwiRh8TOne++7+4739weW4kO3FihVYGTqxgjrqhmQu0K/PVL&#10;NVlgZB1RjEiteIGfuMW3q7dvbvou51PdaMm4QRBE2bzvCtw41+VRZGnDW2KvdMcVGGttWuJga3YR&#10;M6SH6K2MpnE8j3ptWGc05dbC33Iw4lWIX9ecuk91bblDssCAzYW3Ce+tf0erG5LvDOkaQUcY5B9Q&#10;tEQoSHoOVRJH0N6IV6FaQY22unZXVLeRrmtBeeAAbJL4DzaPDel44ALFsd25TPb/haUfDw8GCVbg&#10;FMqjSAs9+gxVI2onOUqnvkB9Z3Pwe+wejKdou3tNv1mk9LoBN35njO4bThjASrx/dHHAbywcRdv+&#10;g2YQnuydDrU61qb1AaEK6Bha8nRuCT86ROFnki6v5+kMIwq2NMnS6SykIPnpdGese8d1i/yiwAbA&#10;h+jkcG+dR0Pyk4tPpnQlpAxtlwr1kGEZz+JwwmopmLcGlma3XUuDDgSUU1UxPGPiC7dWONCvFG2B&#10;F95nVJQvx0axkMYRIYc1QJHKBwd2AG5cDTp5XsbLzWKzyCbZdL6ZZHFZTu6qdTaZV8n1rEzL9bpM&#10;fnqcSZY3gjGuPNSTZpPs7zQxTs+gtrNqLyjZS+YVPK+ZR5cwQpmB1ekb2AUd+NYPEtpq9gQyMHoY&#10;Qrg0YNFo8wOjHgawwPb7nhiOkXyvQErLJMv8xIZNNruewsa8tGxfWoiiEKrADqNhuXbDlO87I3YN&#10;ZEpCj5W+A/nVIijDS3NANYoWhiwwGC8EP8Uv98Hr97W1+gUAAP//AwBQSwMEFAAGAAgAAAAhAAtO&#10;7trjAAAADwEAAA8AAABkcnMvZG93bnJldi54bWxMj9FKxDAQRd8F/yGM4Iu46dpurbXpYoVlQUGw&#10;+gHZZmyKTVKSbLf+vbNP+jZ35nLn3Gq7mJHN6MPgrID1KgGGtnNqsL2Az4/dbQEsRGmVHJ1FAT8Y&#10;YFtfXlSyVO5k33FuY88oxIZSCtAxTiXnodNoZFi5CS3dvpw3MpL0PVdenijcjPwuSXJu5GDpg5YT&#10;PmvsvtujETCvm92+b+S+ad3ry5vHkOubIMT11fL0CCziEv/McMYndKiJ6eCOVgU2kk6LnKw0ZNlD&#10;lgIjT7op7oEdzrtNlhbA64r/71H/AgAA//8DAFBLAQItABQABgAIAAAAIQC2gziS/gAAAOEBAAAT&#10;AAAAAAAAAAAAAAAAAAAAAABbQ29udGVudF9UeXBlc10ueG1sUEsBAi0AFAAGAAgAAAAhADj9If/W&#10;AAAAlAEAAAsAAAAAAAAAAAAAAAAALwEAAF9yZWxzLy5yZWxzUEsBAi0AFAAGAAgAAAAhAP8e/dZ8&#10;AgAA/gQAAA4AAAAAAAAAAAAAAAAALgIAAGRycy9lMm9Eb2MueG1sUEsBAi0AFAAGAAgAAAAhAAtO&#10;7trjAAAADwEAAA8AAAAAAAAAAAAAAAAA1gQAAGRycy9kb3ducmV2LnhtbFBLBQYAAAAABAAEAPMA&#10;AADmBQAAAAA=&#10;" filled="f" strokecolor="red" strokeweight="1.5pt"/>
            </w:pict>
          </mc:Fallback>
        </mc:AlternateContent>
      </w:r>
      <w:r>
        <w:rPr>
          <w:b w:val="0"/>
          <w:w w:val="105"/>
        </w:rPr>
        <w:t>2.</w:t>
      </w:r>
      <w:r w:rsidRPr="00247BBA">
        <w:rPr>
          <w:b w:val="0"/>
          <w:w w:val="105"/>
        </w:rPr>
        <w:t xml:space="preserve"> Sign on to your Account</w:t>
      </w:r>
    </w:p>
    <w:p w:rsidR="00742F60" w:rsidRDefault="00742F60" w:rsidP="00742F60"/>
    <w:p w:rsidR="00742F60" w:rsidRDefault="00742F60" w:rsidP="00742F60">
      <w:pPr>
        <w:rPr>
          <w:noProof/>
          <w:w w:val="107"/>
          <w:bdr w:val="single" w:sz="8" w:space="0" w:color="A6A6A6"/>
        </w:rPr>
      </w:pPr>
      <w:bookmarkStart w:id="5" w:name="_Create_a_New_1"/>
      <w:bookmarkStart w:id="6" w:name="_Use_a_Current"/>
      <w:bookmarkStart w:id="7" w:name="_Log_in_to"/>
      <w:bookmarkEnd w:id="5"/>
      <w:bookmarkEnd w:id="6"/>
      <w:bookmarkEnd w:id="7"/>
      <w:r>
        <w:rPr>
          <w:noProof/>
        </w:rPr>
        <w:lastRenderedPageBreak/>
        <mc:AlternateContent>
          <mc:Choice Requires="wps">
            <w:drawing>
              <wp:anchor distT="0" distB="0" distL="114300" distR="114300" simplePos="0" relativeHeight="251674624" behindDoc="0" locked="0" layoutInCell="1" allowOverlap="1" wp14:anchorId="5850447C" wp14:editId="1A602AE8">
                <wp:simplePos x="0" y="0"/>
                <wp:positionH relativeFrom="page">
                  <wp:posOffset>3657600</wp:posOffset>
                </wp:positionH>
                <wp:positionV relativeFrom="paragraph">
                  <wp:posOffset>190500</wp:posOffset>
                </wp:positionV>
                <wp:extent cx="3657600" cy="649224"/>
                <wp:effectExtent l="590550" t="19050" r="19050" b="227330"/>
                <wp:wrapNone/>
                <wp:docPr id="7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49224"/>
                        </a:xfrm>
                        <a:prstGeom prst="borderCallout1">
                          <a:avLst>
                            <a:gd name="adj1" fmla="val 50665"/>
                            <a:gd name="adj2" fmla="val -817"/>
                            <a:gd name="adj3" fmla="val 126579"/>
                            <a:gd name="adj4" fmla="val -14884"/>
                          </a:avLst>
                        </a:prstGeom>
                        <a:solidFill>
                          <a:srgbClr val="FFFDFB"/>
                        </a:solidFill>
                        <a:ln w="38100" cmpd="sng">
                          <a:solidFill>
                            <a:srgbClr val="FFCC66"/>
                          </a:solidFill>
                          <a:miter lim="800000"/>
                          <a:headEnd type="none" w="med" len="med"/>
                          <a:tailEnd type="triangle" w="med" len="med"/>
                        </a:ln>
                      </wps:spPr>
                      <wps:txbx>
                        <w:txbxContent>
                          <w:p w:rsidR="007953D6" w:rsidRPr="004708B4" w:rsidRDefault="007953D6" w:rsidP="00742F60">
                            <w:pPr>
                              <w:pStyle w:val="NormalTextBox"/>
                            </w:pPr>
                            <w:r w:rsidRPr="004708B4">
                              <w:t xml:space="preserve">From the </w:t>
                            </w:r>
                            <w:hyperlink r:id="rId28" w:history="1">
                              <w:r w:rsidRPr="004708B4">
                                <w:rPr>
                                  <w:rStyle w:val="Hyperlink"/>
                                </w:rPr>
                                <w:t>atitesting.com</w:t>
                              </w:r>
                            </w:hyperlink>
                            <w:r w:rsidRPr="004708B4">
                              <w:t xml:space="preserve"> home page </w:t>
                            </w:r>
                            <w:r>
                              <w:t xml:space="preserve">enter </w:t>
                            </w:r>
                            <w:r w:rsidRPr="004708B4">
                              <w:t xml:space="preserve">your Username and Password </w:t>
                            </w:r>
                            <w:r>
                              <w:t xml:space="preserve">and click </w:t>
                            </w:r>
                            <w:r>
                              <w:rPr>
                                <w:b/>
                              </w:rPr>
                              <w:t>GO</w:t>
                            </w:r>
                            <w:r>
                              <w:t xml:space="preserve"> </w:t>
                            </w:r>
                            <w:r w:rsidRPr="004708B4">
                              <w:t xml:space="preserve">to launch the Student Home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447C" id="_x0000_s1037" type="#_x0000_t47" style="position:absolute;margin-left:4in;margin-top:15pt;width:4in;height:5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xefAIAACsFAAAOAAAAZHJzL2Uyb0RvYy54bWysVNuO0zAQfUfiHyy/7+ayaXrRpivoUoS0&#10;wEoLH+DETmLwDdttWr6eiZN2UxZeEHmIPJmTM3Pm4tu7gxRoz6zjWhU4uY4xYqrSlKumwF+/bK8W&#10;GDlPFCVCK1bgI3P4bv361W1nVizVrRaUWQQkyq06U+DWe7OKIle1TBJ3rQ1T4Ky1lcSDaZuIWtIB&#10;uxRRGsd51GlLjdUVcw6+3g9OvA78dc0q/7muHfNIFBhy8+Ftw7vs39H6lqwaS0zLqzEN8g9ZSMIV&#10;BD1T3RNP0M7yF1SSV1Y7XfvrSstI1zWvWNAAapL4NzVPLTEsaIHiOHMuk/t/tNWn/aNFnBZ4PsdI&#10;EQk9erPzOoRGyTLpK9QZtwLgk3m0vUZnHnT13YEjuvD0hgMMKruPmgIRAaJQlUNtZf8n6EWHUPzj&#10;ufjs4FEFH2/y2TyPoUcV+PJsmaZZHzsiq9Pfxjr/nmmJ+kOBS+g8sxsihN75JMQh+wfnQxvoqIXQ&#10;bwlGtRTQ1T0RaBbn+Wzs+gSTTjFXi2T+EnIzhSQpZLt8CcqmoKskWyxOIsbUQM5JRiilFpxuuRDB&#10;sE25ERZBngXebrf327djBdwUJhTqoFyLJBRLGuidU03Qf4Fzl3SbTZ7/iU5yDxsouCzwIu6fQVXL&#10;CH2nKPJHA51UsLy4DysZxUgw2PX+FLbHEy6ekd5yohrxFzTIF2qcm35Uhtnyh/IQZjA5j1up6REm&#10;yephY+GGgUOr7U/IArYVJP/YEQtRxAcF67BMsqxf72Bks3kKhp16yqmHqAqoCuwxGo4bP1wJO2N5&#10;00KkYZyU7leh5v406kNWY/6wkWE8x9ujX/mpHVDPd9z6FwAAAP//AwBQSwMEFAAGAAgAAAAhANAq&#10;gpXhAAAACwEAAA8AAABkcnMvZG93bnJldi54bWxMj81OwzAQhO9IvIO1SNyoU0dtUYhTIX6knqha&#10;QBU3N17iiHgdxW4b3p7tqZx2Vjua/aZcjr4TRxxiG0jDdJKBQKqDbanR8PH+encPIiZD1nSBUMMv&#10;RlhW11elKWw40QaP29QIDqFYGA0upb6QMtYOvYmT0CPx7TsM3iReh0bawZw43HdSZdlcetMSf3Cm&#10;xyeH9c/24DUs1k3IN7sX5T7b1dfzm9qZ9SrX+vZmfHwAkXBMFzOc8RkdKmbahwPZKDoNs8WcuyQN&#10;ecbzbJjOFKs9q1wpkFUp/3eo/gAAAP//AwBQSwECLQAUAAYACAAAACEAtoM4kv4AAADhAQAAEwAA&#10;AAAAAAAAAAAAAAAAAAAAW0NvbnRlbnRfVHlwZXNdLnhtbFBLAQItABQABgAIAAAAIQA4/SH/1gAA&#10;AJQBAAALAAAAAAAAAAAAAAAAAC8BAABfcmVscy8ucmVsc1BLAQItABQABgAIAAAAIQDxADxefAIA&#10;ACsFAAAOAAAAAAAAAAAAAAAAAC4CAABkcnMvZTJvRG9jLnhtbFBLAQItABQABgAIAAAAIQDQKoKV&#10;4QAAAAsBAAAPAAAAAAAAAAAAAAAAANYEAABkcnMvZG93bnJldi54bWxQSwUGAAAAAAQABADzAAAA&#10;5AUAAAAA&#10;" adj="-3215,27341,-176,10944" fillcolor="#fffdfb" strokecolor="#fc6" strokeweight="3pt">
                <v:stroke startarrow="block"/>
                <v:textbox>
                  <w:txbxContent>
                    <w:p w:rsidR="007953D6" w:rsidRPr="004708B4" w:rsidRDefault="007953D6" w:rsidP="00742F60">
                      <w:pPr>
                        <w:pStyle w:val="NormalTextBox"/>
                      </w:pPr>
                      <w:r w:rsidRPr="004708B4">
                        <w:t xml:space="preserve">From the </w:t>
                      </w:r>
                      <w:hyperlink r:id="rId29" w:history="1">
                        <w:r w:rsidRPr="004708B4">
                          <w:rPr>
                            <w:rStyle w:val="Hyperlink"/>
                          </w:rPr>
                          <w:t>atitesting.com</w:t>
                        </w:r>
                      </w:hyperlink>
                      <w:r w:rsidRPr="004708B4">
                        <w:t xml:space="preserve"> home page </w:t>
                      </w:r>
                      <w:r>
                        <w:t xml:space="preserve">enter </w:t>
                      </w:r>
                      <w:r w:rsidRPr="004708B4">
                        <w:t xml:space="preserve">your Username and Password </w:t>
                      </w:r>
                      <w:r>
                        <w:t xml:space="preserve">and click </w:t>
                      </w:r>
                      <w:r>
                        <w:rPr>
                          <w:b/>
                        </w:rPr>
                        <w:t>GO</w:t>
                      </w:r>
                      <w:r>
                        <w:t xml:space="preserve"> </w:t>
                      </w:r>
                      <w:r w:rsidRPr="004708B4">
                        <w:t xml:space="preserve">to launch the Student Home page. </w:t>
                      </w:r>
                    </w:p>
                  </w:txbxContent>
                </v:textbox>
                <o:callout v:ext="edit" minusy="t"/>
                <w10:wrap anchorx="page"/>
              </v:shape>
            </w:pict>
          </mc:Fallback>
        </mc:AlternateContent>
      </w:r>
      <w:r>
        <w:rPr>
          <w:noProof/>
          <w:w w:val="107"/>
          <w:bdr w:val="single" w:sz="8" w:space="0" w:color="A6A6A6"/>
        </w:rPr>
        <w:drawing>
          <wp:inline distT="0" distB="0" distL="0" distR="0" wp14:anchorId="765AC24C" wp14:editId="12DCCA69">
            <wp:extent cx="3017520" cy="1742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In.png"/>
                    <pic:cNvPicPr/>
                  </pic:nvPicPr>
                  <pic:blipFill>
                    <a:blip r:embed="rId30">
                      <a:extLst>
                        <a:ext uri="{28A0092B-C50C-407E-A947-70E740481C1C}">
                          <a14:useLocalDpi xmlns:a14="http://schemas.microsoft.com/office/drawing/2010/main" val="0"/>
                        </a:ext>
                      </a:extLst>
                    </a:blip>
                    <a:stretch>
                      <a:fillRect/>
                    </a:stretch>
                  </pic:blipFill>
                  <pic:spPr>
                    <a:xfrm>
                      <a:off x="0" y="0"/>
                      <a:ext cx="3017520" cy="1742013"/>
                    </a:xfrm>
                    <a:prstGeom prst="rect">
                      <a:avLst/>
                    </a:prstGeom>
                  </pic:spPr>
                </pic:pic>
              </a:graphicData>
            </a:graphic>
          </wp:inline>
        </w:drawing>
      </w:r>
    </w:p>
    <w:p w:rsidR="00742F60" w:rsidRDefault="00742F60" w:rsidP="00742F60">
      <w:pPr>
        <w:rPr>
          <w:noProof/>
          <w:w w:val="107"/>
          <w:bdr w:val="single" w:sz="8" w:space="0" w:color="A6A6A6"/>
        </w:rPr>
      </w:pPr>
      <w:r>
        <w:rPr>
          <w:noProof/>
        </w:rPr>
        <mc:AlternateContent>
          <mc:Choice Requires="wps">
            <w:drawing>
              <wp:anchor distT="0" distB="0" distL="114300" distR="114300" simplePos="0" relativeHeight="251675648" behindDoc="0" locked="0" layoutInCell="1" allowOverlap="1" wp14:anchorId="3B4DC7BB" wp14:editId="31F42381">
                <wp:simplePos x="0" y="0"/>
                <wp:positionH relativeFrom="page">
                  <wp:posOffset>3657600</wp:posOffset>
                </wp:positionH>
                <wp:positionV relativeFrom="paragraph">
                  <wp:posOffset>128270</wp:posOffset>
                </wp:positionV>
                <wp:extent cx="3657600" cy="520700"/>
                <wp:effectExtent l="704850" t="19050" r="19050" b="12700"/>
                <wp:wrapNone/>
                <wp:docPr id="7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520700"/>
                        </a:xfrm>
                        <a:prstGeom prst="borderCallout1">
                          <a:avLst>
                            <a:gd name="adj1" fmla="val 51838"/>
                            <a:gd name="adj2" fmla="val -1470"/>
                            <a:gd name="adj3" fmla="val 39898"/>
                            <a:gd name="adj4" fmla="val -18282"/>
                          </a:avLst>
                        </a:prstGeom>
                        <a:solidFill>
                          <a:srgbClr val="FFFDFB"/>
                        </a:solidFill>
                        <a:ln w="38100" cmpd="sng">
                          <a:solidFill>
                            <a:srgbClr val="FFCC66"/>
                          </a:solidFill>
                          <a:miter lim="800000"/>
                          <a:headEnd type="none" w="med" len="med"/>
                          <a:tailEnd type="triangle" w="med" len="med"/>
                        </a:ln>
                      </wps:spPr>
                      <wps:txbx>
                        <w:txbxContent>
                          <w:p w:rsidR="007953D6" w:rsidRPr="00060A52" w:rsidRDefault="007953D6" w:rsidP="00742F60">
                            <w:pPr>
                              <w:pStyle w:val="NormalTextBox"/>
                            </w:pPr>
                            <w:r>
                              <w:t xml:space="preserve">Then, from the Student Home page, click </w:t>
                            </w:r>
                            <w:r w:rsidRPr="000B71BD">
                              <w:rPr>
                                <w:b/>
                              </w:rPr>
                              <w:t>Online Store</w:t>
                            </w:r>
                            <w:r>
                              <w:t xml:space="preserve"> in the upper right corner. The ATI Store page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C7BB" id="AutoShape 192" o:spid="_x0000_s1038" type="#_x0000_t47" style="position:absolute;margin-left:4in;margin-top:10.1pt;width:4in;height:4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rkfAIAACsFAAAOAAAAZHJzL2Uyb0RvYy54bWysVNtu1DAQfUfiHyy/t7nsLbtqtoIti5AK&#10;VCp8gBM7icE3bO+Nr2fsZLcplBdEHiJP5uTMnLn45vYoBdoz67hWJc6uU4yYqjXlqi3x1y/bqwIj&#10;54miRGjFSnxiDt+uX7+6OZgVy3WnBWUWAYlyq4Mpcee9WSWJqzsmibvWhilwNtpK4sG0bUItOQC7&#10;FEmepvPkoC01VtfMOfh61zvxOvI3Dav956ZxzCNRYsjNx7eN7yq8k/UNWbWWmI7XQxrkH7KQhCsI&#10;eqG6I56gneV/UEleW+10469rLRPdNLxmUQOoydLf1Dx2xLCoBYrjzKVM7v/R1p/2DxZxWuIFdEoR&#10;CT16s/M6hkbZMg8VOhi3AuCjebBBozP3uv7uwJE88wTDAQZVh4+aAhEBoliVY2Nl+BP0omMs/ulS&#10;fHb0qIaPk/lsMU+hRzX4Znm6gHMIQVbnv411/j3TEoVDiSvoPLMbIoTe+SzGIft752Mb6KCF0G8Z&#10;Ro0U0NU9EWiWFZNi6PoIk48xV9l0cZ6MEWYyxkyWxfIFnukYc5UVeRELCCKG1OB0lhFLqQWnWy5E&#10;NGxbbYRFkGeJt9vt3fbtUAE3hgmFDlCuIovFkgZ651Qb9T/Dued0m818/hKd5B42UHBZ4iINT1+d&#10;jhH6TlHkTwY6qWB5cQgrGcVIMNj1cIrb4wkXT0hvOVGt+Asa5As1zE0YlX62/LE6xhnMLuNWaXqC&#10;SbK631i4YeDQafsTsoBtBck/dsRCFPFBwToss+k0rHc0prNFDoYde6qxh6gaqErsMeqPG99fCTtj&#10;edtBpH6clA6r0HB/HvU+qyF/2Mg4nsPtEVZ+bEfU0x23/gUAAP//AwBQSwMEFAAGAAgAAAAhAL0l&#10;Cg/gAAAACwEAAA8AAABkcnMvZG93bnJldi54bWxMj81OwzAQhO9IvIO1SFwQtWPUH4U4FQJxAQ7Q&#10;krsbmzhqvI5st03fnu0Jbrs7o9lvqvXkB3a0MfUBFRQzAcxiG0yPnYLv7ev9CljKGo0eAloFZ5tg&#10;XV9fVbo04YRf9rjJHaMQTKVW4HIeS85T66zXaRZGi6T9hOh1pjV23ER9onA/cCnEgnvdI31werTP&#10;zrb7zcErWK7kXTw371vzID7fmo+Xxu1TodTtzfT0CCzbKf+Z4YJP6FAT0y4c0CQ2KJgvF9QlK5BC&#10;ArsYirmky44mISXwuuL/O9S/AAAA//8DAFBLAQItABQABgAIAAAAIQC2gziS/gAAAOEBAAATAAAA&#10;AAAAAAAAAAAAAAAAAABbQ29udGVudF9UeXBlc10ueG1sUEsBAi0AFAAGAAgAAAAhADj9If/WAAAA&#10;lAEAAAsAAAAAAAAAAAAAAAAALwEAAF9yZWxzLy5yZWxzUEsBAi0AFAAGAAgAAAAhAKKSGuR8AgAA&#10;KwUAAA4AAAAAAAAAAAAAAAAALgIAAGRycy9lMm9Eb2MueG1sUEsBAi0AFAAGAAgAAAAhAL0lCg/g&#10;AAAACwEAAA8AAAAAAAAAAAAAAAAA1gQAAGRycy9kb3ducmV2LnhtbFBLBQYAAAAABAAEAPMAAADj&#10;BQAAAAA=&#10;" adj="-3949,8618,-318,11197" fillcolor="#fffdfb" strokecolor="#fc6" strokeweight="3pt">
                <v:stroke startarrow="block"/>
                <v:textbox>
                  <w:txbxContent>
                    <w:p w:rsidR="007953D6" w:rsidRPr="00060A52" w:rsidRDefault="007953D6" w:rsidP="00742F60">
                      <w:pPr>
                        <w:pStyle w:val="NormalTextBox"/>
                      </w:pPr>
                      <w:r>
                        <w:t xml:space="preserve">Then, from the Student Home page, click </w:t>
                      </w:r>
                      <w:r w:rsidRPr="000B71BD">
                        <w:rPr>
                          <w:b/>
                        </w:rPr>
                        <w:t>Online Store</w:t>
                      </w:r>
                      <w:r>
                        <w:t xml:space="preserve"> in the upper right corner. The ATI Store page displays.</w:t>
                      </w:r>
                    </w:p>
                  </w:txbxContent>
                </v:textbox>
                <w10:wrap anchorx="page"/>
              </v:shape>
            </w:pict>
          </mc:Fallback>
        </mc:AlternateContent>
      </w:r>
    </w:p>
    <w:p w:rsidR="00742F60" w:rsidRPr="00ED4C8E" w:rsidRDefault="00742F60" w:rsidP="00742F60">
      <w:pPr>
        <w:rPr>
          <w:noProof/>
          <w:w w:val="107"/>
        </w:rPr>
      </w:pPr>
      <w:r w:rsidRPr="00A07B4D">
        <w:rPr>
          <w:noProof/>
          <w:w w:val="107"/>
          <w:bdr w:val="single" w:sz="8" w:space="0" w:color="A6A6A6"/>
        </w:rPr>
        <w:drawing>
          <wp:inline distT="0" distB="0" distL="0" distR="0" wp14:anchorId="7E02EC25" wp14:editId="512A30F1">
            <wp:extent cx="3017520" cy="27884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ore Click Online Store Lin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017520" cy="278841"/>
                    </a:xfrm>
                    <a:prstGeom prst="rect">
                      <a:avLst/>
                    </a:prstGeom>
                  </pic:spPr>
                </pic:pic>
              </a:graphicData>
            </a:graphic>
          </wp:inline>
        </w:drawing>
      </w:r>
      <w:r>
        <w:rPr>
          <w:noProof/>
          <w:w w:val="107"/>
        </w:rPr>
        <w:tab/>
      </w:r>
    </w:p>
    <w:p w:rsidR="00742F60" w:rsidRDefault="00742F60" w:rsidP="00742F60">
      <w:pPr>
        <w:pStyle w:val="TableBody"/>
      </w:pPr>
    </w:p>
    <w:p w:rsidR="00742F60" w:rsidRDefault="00742F60" w:rsidP="00742F60">
      <w:r>
        <w:rPr>
          <w:noProof/>
        </w:rPr>
        <mc:AlternateContent>
          <mc:Choice Requires="wps">
            <w:drawing>
              <wp:anchor distT="0" distB="0" distL="114300" distR="114300" simplePos="0" relativeHeight="251676672" behindDoc="0" locked="0" layoutInCell="1" allowOverlap="1" wp14:anchorId="5AA45DCC" wp14:editId="6EAF498D">
                <wp:simplePos x="0" y="0"/>
                <wp:positionH relativeFrom="page">
                  <wp:posOffset>3657600</wp:posOffset>
                </wp:positionH>
                <wp:positionV relativeFrom="paragraph">
                  <wp:posOffset>260350</wp:posOffset>
                </wp:positionV>
                <wp:extent cx="3657600" cy="790575"/>
                <wp:effectExtent l="2914650" t="19050" r="19050" b="28575"/>
                <wp:wrapNone/>
                <wp:docPr id="8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790575"/>
                        </a:xfrm>
                        <a:prstGeom prst="borderCallout1">
                          <a:avLst>
                            <a:gd name="adj1" fmla="val 51838"/>
                            <a:gd name="adj2" fmla="val -1470"/>
                            <a:gd name="adj3" fmla="val 59854"/>
                            <a:gd name="adj4" fmla="val -78403"/>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 xml:space="preserve">In the </w:t>
                            </w:r>
                            <w:r w:rsidRPr="00690E2A">
                              <w:rPr>
                                <w:i/>
                              </w:rPr>
                              <w:t>Register for</w:t>
                            </w:r>
                            <w:r>
                              <w:t xml:space="preserve"> column, c</w:t>
                            </w:r>
                            <w:r w:rsidRPr="00F332C1">
                              <w:t xml:space="preserve">lick </w:t>
                            </w:r>
                            <w:r w:rsidRPr="00690E2A">
                              <w:rPr>
                                <w:b/>
                              </w:rPr>
                              <w:t>TEAS®</w:t>
                            </w:r>
                            <w:r>
                              <w:t>. The Registration page displays.</w:t>
                            </w:r>
                          </w:p>
                          <w:p w:rsidR="007953D6" w:rsidRDefault="007953D6" w:rsidP="00742F60">
                            <w:pPr>
                              <w:pStyle w:val="Spacer8"/>
                            </w:pPr>
                          </w:p>
                          <w:p w:rsidR="007953D6" w:rsidRPr="00060A52" w:rsidRDefault="007953D6" w:rsidP="00742F60">
                            <w:pPr>
                              <w:pStyle w:val="NormalTextBox"/>
                            </w:pPr>
                            <w:r>
                              <w:t xml:space="preserve">Go to </w:t>
                            </w:r>
                            <w:r w:rsidRPr="00033A57">
                              <w:rPr>
                                <w:b/>
                              </w:rPr>
                              <w:t>STEP 2: Register for a TEAS Session</w:t>
                            </w:r>
                            <w:r>
                              <w:t xml:space="preserve"> to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5DCC" id="_x0000_s1039" type="#_x0000_t47" style="position:absolute;margin-left:4in;margin-top:20.5pt;width:4in;height:6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fOgAIAACsFAAAOAAAAZHJzL2Uyb0RvYy54bWysVF1v0zAUfUfiP1h+35K0SZtWSyfoKEIa&#10;MGnwA5zESQz+wnabll/PtZN2GYMXRB4sO/f43Hvuh29uj4KjAzWWKVng5DrGiMpK1Uy2Bf76ZXeV&#10;Y2QdkTXhStICn6jFt5vXr256vaYz1SleU4OARNp1rwvcOafXUWSrjgpir5WmEoyNMoI4OJo2qg3p&#10;gV3waBbHi6hXptZGVdRa+Hs3GPEm8DcNrdznprHUIV5giM2F1YS19Gu0uSHr1hDdsWoMg/xDFIIw&#10;CU4vVHfEEbQ37AWVYJVRVjXuulIiUk3DKho0gJok/k3NY0c0DVogOVZf0mT/H2316fBgEKsLnEN6&#10;JBFQozd7p4JrlKxmPkO9tmsAPuoH4zVafa+q7xYM0TOLP1jAoLL/qGogIkAUsnJsjPA3QS86huSf&#10;LsmnR4cq+DlfZMtFDEFUYFuu4myZed8RWZ9va2Pde6oE8psCl1B5araEc7V3SfBDDvfWhTLUoxZS&#10;f0swagSHqh4IR1mSz/Ox6hPMbIq5StLluTMmmPkUk63yLH3Jk04xV8s8jeejiDE0kHOWEVKpOKt3&#10;jPNwMG255QZBnAXe7XZ3u7fjZTuFcYl6SFeehGQJDbWzsg36n+Hsc7rtdrH4E51gDiaQM+FbwH+D&#10;qo6S+p2skTtpqKSE4cXeraA1RpzCrPtdmB5HGH9COsOIbPlf0CCfy7FvfKsMveWO5TH0YBKy5fuo&#10;VPUJOsmoYWLhhYFNp8xPiAKmFST/2BMDXvgHCeOwStLUj3c4pNlyBgcztZRTC5EVUBXYYTRst254&#10;EvbasLYDT0M7SeVHoWHu3OpDVGP8MJGhPcfXw4/89BxQT2/c5hcAAAD//wMAUEsDBBQABgAIAAAA&#10;IQDdyt7f4AAAAAsBAAAPAAAAZHJzL2Rvd25yZXYueG1sTI9BT4QwEIXvJv6HZky8uYWNoEHKxqzB&#10;GM0eXI1cCx0pgbaEdgH/vbMnPc2bzMub7+W71Qxsxsl3zgqINxEwtI1TnW0FfH6UN/fAfJBWycFZ&#10;FPCDHnbF5UUuM+UW+47zMbSMQqzPpAAdwphx7huNRvqNG9HS7dtNRgZap5arSS4Ubga+jaKUG9lZ&#10;+qDliHuNTX88GQGuWp6f5v7w9eL2r5Wu3sq6V6UQ11fr4wOwgGv4M8MZn9ChIKbanazybBCQ3KXU&#10;JQi4jWmeDXGyJVWTSpMEeJHz/x2KXwAAAP//AwBQSwECLQAUAAYACAAAACEAtoM4kv4AAADhAQAA&#10;EwAAAAAAAAAAAAAAAAAAAAAAW0NvbnRlbnRfVHlwZXNdLnhtbFBLAQItABQABgAIAAAAIQA4/SH/&#10;1gAAAJQBAAALAAAAAAAAAAAAAAAAAC8BAABfcmVscy8ucmVsc1BLAQItABQABgAIAAAAIQAmVvfO&#10;gAIAACsFAAAOAAAAAAAAAAAAAAAAAC4CAABkcnMvZTJvRG9jLnhtbFBLAQItABQABgAIAAAAIQDd&#10;yt7f4AAAAAsBAAAPAAAAAAAAAAAAAAAAANoEAABkcnMvZG93bnJldi54bWxQSwUGAAAAAAQABADz&#10;AAAA5wUAAAAA&#10;" adj="-16935,12928,-318,11197" fillcolor="#fffdfb" strokecolor="#fc6" strokeweight="3pt">
                <v:stroke startarrow="block"/>
                <v:textbox>
                  <w:txbxContent>
                    <w:p w:rsidR="007953D6" w:rsidRDefault="007953D6" w:rsidP="00742F60">
                      <w:pPr>
                        <w:pStyle w:val="TableBody"/>
                      </w:pPr>
                      <w:r>
                        <w:t xml:space="preserve">In the </w:t>
                      </w:r>
                      <w:r w:rsidRPr="00690E2A">
                        <w:rPr>
                          <w:i/>
                        </w:rPr>
                        <w:t>Register for</w:t>
                      </w:r>
                      <w:r>
                        <w:t xml:space="preserve"> column, c</w:t>
                      </w:r>
                      <w:r w:rsidRPr="00F332C1">
                        <w:t xml:space="preserve">lick </w:t>
                      </w:r>
                      <w:r w:rsidRPr="00690E2A">
                        <w:rPr>
                          <w:b/>
                        </w:rPr>
                        <w:t>TEAS®</w:t>
                      </w:r>
                      <w:r>
                        <w:t>. The Registration page displays.</w:t>
                      </w:r>
                    </w:p>
                    <w:p w:rsidR="007953D6" w:rsidRDefault="007953D6" w:rsidP="00742F60">
                      <w:pPr>
                        <w:pStyle w:val="Spacer8"/>
                      </w:pPr>
                    </w:p>
                    <w:p w:rsidR="007953D6" w:rsidRPr="00060A52" w:rsidRDefault="007953D6" w:rsidP="00742F60">
                      <w:pPr>
                        <w:pStyle w:val="NormalTextBox"/>
                      </w:pPr>
                      <w:r>
                        <w:t xml:space="preserve">Go to </w:t>
                      </w:r>
                      <w:r w:rsidRPr="00033A57">
                        <w:rPr>
                          <w:b/>
                        </w:rPr>
                        <w:t>STEP 2: Register for a TEAS Session</w:t>
                      </w:r>
                      <w:r>
                        <w:t xml:space="preserve"> to continue.</w:t>
                      </w:r>
                    </w:p>
                  </w:txbxContent>
                </v:textbox>
                <o:callout v:ext="edit" minusy="t"/>
                <w10:wrap anchorx="page"/>
              </v:shape>
            </w:pict>
          </mc:Fallback>
        </mc:AlternateContent>
      </w:r>
      <w:r w:rsidRPr="00A07B4D">
        <w:rPr>
          <w:noProof/>
          <w:bdr w:val="single" w:sz="8" w:space="0" w:color="A6A6A6"/>
        </w:rPr>
        <w:drawing>
          <wp:inline distT="0" distB="0" distL="0" distR="0" wp14:anchorId="55A59C62" wp14:editId="4D6D46AC">
            <wp:extent cx="3017520" cy="108407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tore Click TEA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17520" cy="1084072"/>
                    </a:xfrm>
                    <a:prstGeom prst="rect">
                      <a:avLst/>
                    </a:prstGeom>
                  </pic:spPr>
                </pic:pic>
              </a:graphicData>
            </a:graphic>
          </wp:inline>
        </w:drawing>
      </w:r>
    </w:p>
    <w:p w:rsidR="00742F60" w:rsidRDefault="00742F60" w:rsidP="00742F60">
      <w:bookmarkStart w:id="8" w:name="_STEP_2:_Register"/>
      <w:bookmarkEnd w:id="8"/>
    </w:p>
    <w:p w:rsidR="00742F60" w:rsidRPr="00F0013A" w:rsidRDefault="00742F60" w:rsidP="00742F60">
      <w:pPr>
        <w:pStyle w:val="ListParagraph"/>
        <w:numPr>
          <w:ilvl w:val="0"/>
          <w:numId w:val="15"/>
        </w:numPr>
        <w:tabs>
          <w:tab w:val="left" w:pos="0"/>
        </w:tabs>
        <w:spacing w:after="0" w:line="240" w:lineRule="auto"/>
        <w:ind w:left="90" w:hanging="90"/>
        <w:rPr>
          <w:sz w:val="28"/>
          <w:szCs w:val="28"/>
        </w:rPr>
      </w:pPr>
      <w:r w:rsidRPr="00F0013A">
        <w:rPr>
          <w:noProof/>
          <w:sz w:val="28"/>
          <w:szCs w:val="28"/>
        </w:rPr>
        <mc:AlternateContent>
          <mc:Choice Requires="wps">
            <w:drawing>
              <wp:anchor distT="0" distB="0" distL="114300" distR="114300" simplePos="0" relativeHeight="251661312" behindDoc="0" locked="0" layoutInCell="1" allowOverlap="1" wp14:anchorId="743D23FA" wp14:editId="689A1272">
                <wp:simplePos x="0" y="0"/>
                <wp:positionH relativeFrom="page">
                  <wp:posOffset>3657600</wp:posOffset>
                </wp:positionH>
                <wp:positionV relativeFrom="paragraph">
                  <wp:posOffset>99992</wp:posOffset>
                </wp:positionV>
                <wp:extent cx="3657600" cy="1304925"/>
                <wp:effectExtent l="1390650" t="19050" r="19050" b="28575"/>
                <wp:wrapNone/>
                <wp:docPr id="8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304925"/>
                        </a:xfrm>
                        <a:prstGeom prst="borderCallout1">
                          <a:avLst>
                            <a:gd name="adj1" fmla="val 51838"/>
                            <a:gd name="adj2" fmla="val -1470"/>
                            <a:gd name="adj3" fmla="val 74454"/>
                            <a:gd name="adj4" fmla="val -37052"/>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 xml:space="preserve">Select a </w:t>
                            </w:r>
                            <w:r w:rsidRPr="0034728C">
                              <w:rPr>
                                <w:i/>
                              </w:rPr>
                              <w:t>Program Type</w:t>
                            </w:r>
                            <w:r>
                              <w:t>, based on your anticipated area of study</w:t>
                            </w:r>
                            <w:r w:rsidRPr="0034728C">
                              <w:t>:</w:t>
                            </w:r>
                            <w:r>
                              <w:t xml:space="preserve"> </w:t>
                            </w:r>
                          </w:p>
                          <w:p w:rsidR="007953D6" w:rsidRDefault="007953D6" w:rsidP="00742F60">
                            <w:pPr>
                              <w:pStyle w:val="TableBullet"/>
                            </w:pPr>
                            <w:r>
                              <w:t>TEAS for Nursing Students</w:t>
                            </w:r>
                          </w:p>
                          <w:p w:rsidR="007953D6" w:rsidRDefault="007953D6" w:rsidP="00742F60">
                            <w:pPr>
                              <w:pStyle w:val="TableBullet"/>
                            </w:pPr>
                            <w:r>
                              <w:t>TEAS for Allied Health</w:t>
                            </w:r>
                          </w:p>
                          <w:p w:rsidR="007953D6" w:rsidRDefault="007953D6" w:rsidP="00742F60">
                            <w:pPr>
                              <w:pStyle w:val="TableBody"/>
                            </w:pPr>
                            <w:r>
                              <w:t xml:space="preserve">From the </w:t>
                            </w:r>
                            <w:r>
                              <w:rPr>
                                <w:i/>
                              </w:rPr>
                              <w:t>Country</w:t>
                            </w:r>
                            <w:r>
                              <w:t xml:space="preserve">, </w:t>
                            </w:r>
                            <w:r w:rsidRPr="00690E2A">
                              <w:rPr>
                                <w:i/>
                              </w:rPr>
                              <w:t>State</w:t>
                            </w:r>
                            <w:r>
                              <w:t xml:space="preserve"> and </w:t>
                            </w:r>
                            <w:r w:rsidRPr="001675DE">
                              <w:rPr>
                                <w:i/>
                              </w:rPr>
                              <w:t>City</w:t>
                            </w:r>
                            <w:r>
                              <w:t xml:space="preserve"> lists, select the location where you want to sit for the assessment and then click </w:t>
                            </w:r>
                            <w:proofErr w:type="gramStart"/>
                            <w:r w:rsidRPr="001675DE">
                              <w:rPr>
                                <w:b/>
                              </w:rPr>
                              <w:t>Next</w:t>
                            </w:r>
                            <w:proofErr w:type="gramEnd"/>
                            <w:r>
                              <w:t xml:space="preserve">. The Browse Sessions page displays.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23FA" id="_x0000_s1040" type="#_x0000_t47" style="position:absolute;left:0;text-align:left;margin-left:4in;margin-top:7.85pt;width:4in;height:10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S4gQIAACwFAAAOAAAAZHJzL2Uyb0RvYy54bWysVNuO0zAQfUfiHyy/d5O06WWrTVfQUoS0&#10;wEoLH+DETmLwDdttWr6esZPuZll4QeQh8mROzsyZi29uT1KgI7OOa1Xg7CrFiKlKU66aAn/9sp+s&#10;MHKeKEqEVqzAZ+bw7eb1q5vOrNlUt1pQZhGQKLfuTIFb7806SVzVMknclTZMgbPWVhIPpm0SakkH&#10;7FIk0zRdJJ221FhdMefg66534k3kr2tW+c917ZhHosCQm49vG99leCebG7JuLDEtr4Y0yD9kIQlX&#10;EPSRakc8QQfLX1BJXlntdO2vKi0TXde8YlEDqMnS39Q8tMSwqAWK48xjmdz/o60+He8t4rTAqwwj&#10;RST06M3B6xgaZdfTUKHOuDUAH8y9DRqdudPVdweO5JknGA4wqOw+agpEBIhiVU61leFP0ItOsfjn&#10;x+Kzk0cVfJwt5stFCj2qwJfN0vx6Og/BE7K+/G6s8++ZligcClxC65ndEiH0wWcxEDneOR/7QAcx&#10;hH4DYbUU0NYjEWierWaroe0jzHSMmWT58jIaI8xsjFnm+Tx/yZOPMZPZMp3HCoKIITU4XWTEWmrB&#10;6Z4LEQ3blFthEeRZ4P1+v9u/HSrgxjChUAf1WmWxWtJA85xqov5nOPecbrtdLP5EJ7mHFRRcwgyk&#10;4elVtYzQd4oifzbQSgXbi0NYyShGgsGyh1NcH0+4eEJ6y4lqxF/QIF+oYXDCrPTD5U/lKQ5hFksa&#10;BqnU9AyjZHW/snDFwKHV9idkAesKkn8ciIUo4oOCfbjO8jzsdzTy+XIKhh17yrGHqAqoCuwx6o9b&#10;398JB2N500KkfpyUDrtQc3+Z9T6rIX9YyTiew/URdn5sR9TTJbf5BQAA//8DAFBLAwQUAAYACAAA&#10;ACEAyYkOueAAAAALAQAADwAAAGRycy9kb3ducmV2LnhtbEyPQUvDQBCF74L/YRnBm91kIW2J2RQp&#10;aKWIYLU9b7NjEszOhuymjf56pyc9znuPN98rVpPrxAmH0HrSkM4SEEiVty3VGj7eH++WIEI0ZE3n&#10;CTV8Y4BVeX1VmNz6M73haRdrwSUUcqOhibHPpQxVg86Eme+R2Pv0gzORz6GWdjBnLnedVEkyl860&#10;xB8a0+O6weprNzoN+9dlNM/Kbl+mn7HdhvVmODxttL69mR7uQUSc4l8YLviMDiUzHf1INohOQ7aY&#10;85bIRrYAcQmkmWLlqEGpVIEsC/l/Q/kLAAD//wMAUEsBAi0AFAAGAAgAAAAhALaDOJL+AAAA4QEA&#10;ABMAAAAAAAAAAAAAAAAAAAAAAFtDb250ZW50X1R5cGVzXS54bWxQSwECLQAUAAYACAAAACEAOP0h&#10;/9YAAACUAQAACwAAAAAAAAAAAAAAAAAvAQAAX3JlbHMvLnJlbHNQSwECLQAUAAYACAAAACEAbIVE&#10;uIECAAAsBQAADgAAAAAAAAAAAAAAAAAuAgAAZHJzL2Uyb0RvYy54bWxQSwECLQAUAAYACAAAACEA&#10;yYkOueAAAAALAQAADwAAAAAAAAAAAAAAAADbBAAAZHJzL2Rvd25yZXYueG1sUEsFBgAAAAAEAAQA&#10;8wAAAOgFAAAAAA==&#10;" adj="-8003,16082,-318,11197" fillcolor="#fffdfb" strokecolor="#fc6" strokeweight="3pt">
                <v:stroke startarrow="block"/>
                <v:textbox>
                  <w:txbxContent>
                    <w:p w:rsidR="007953D6" w:rsidRDefault="007953D6" w:rsidP="00742F60">
                      <w:pPr>
                        <w:pStyle w:val="TableBody"/>
                      </w:pPr>
                      <w:r>
                        <w:t xml:space="preserve">Select a </w:t>
                      </w:r>
                      <w:r w:rsidRPr="0034728C">
                        <w:rPr>
                          <w:i/>
                        </w:rPr>
                        <w:t>Program Type</w:t>
                      </w:r>
                      <w:r>
                        <w:t>, based on your anticipated area of study</w:t>
                      </w:r>
                      <w:r w:rsidRPr="0034728C">
                        <w:t>:</w:t>
                      </w:r>
                      <w:r>
                        <w:t xml:space="preserve"> </w:t>
                      </w:r>
                    </w:p>
                    <w:p w:rsidR="007953D6" w:rsidRDefault="007953D6" w:rsidP="00742F60">
                      <w:pPr>
                        <w:pStyle w:val="TableBullet"/>
                      </w:pPr>
                      <w:r>
                        <w:t>TEAS for Nursing Students</w:t>
                      </w:r>
                    </w:p>
                    <w:p w:rsidR="007953D6" w:rsidRDefault="007953D6" w:rsidP="00742F60">
                      <w:pPr>
                        <w:pStyle w:val="TableBullet"/>
                      </w:pPr>
                      <w:r>
                        <w:t>TEAS for Allied Health</w:t>
                      </w:r>
                    </w:p>
                    <w:p w:rsidR="007953D6" w:rsidRDefault="007953D6" w:rsidP="00742F60">
                      <w:pPr>
                        <w:pStyle w:val="TableBody"/>
                      </w:pPr>
                      <w:r>
                        <w:t xml:space="preserve">From the </w:t>
                      </w:r>
                      <w:r>
                        <w:rPr>
                          <w:i/>
                        </w:rPr>
                        <w:t>Country</w:t>
                      </w:r>
                      <w:r>
                        <w:t xml:space="preserve">, </w:t>
                      </w:r>
                      <w:r w:rsidRPr="00690E2A">
                        <w:rPr>
                          <w:i/>
                        </w:rPr>
                        <w:t>State</w:t>
                      </w:r>
                      <w:r>
                        <w:t xml:space="preserve"> and </w:t>
                      </w:r>
                      <w:r w:rsidRPr="001675DE">
                        <w:rPr>
                          <w:i/>
                        </w:rPr>
                        <w:t>City</w:t>
                      </w:r>
                      <w:r>
                        <w:t xml:space="preserve"> lists, select the location where you want to sit for the assessment and then click </w:t>
                      </w:r>
                      <w:proofErr w:type="gramStart"/>
                      <w:r w:rsidRPr="001675DE">
                        <w:rPr>
                          <w:b/>
                        </w:rPr>
                        <w:t>Next</w:t>
                      </w:r>
                      <w:proofErr w:type="gramEnd"/>
                      <w:r>
                        <w:t xml:space="preserve">. The Browse Sessions page displays. </w:t>
                      </w:r>
                    </w:p>
                  </w:txbxContent>
                </v:textbox>
                <o:callout v:ext="edit" minusy="t"/>
                <w10:wrap anchorx="page"/>
              </v:shape>
            </w:pict>
          </mc:Fallback>
        </mc:AlternateContent>
      </w:r>
      <w:r w:rsidRPr="00F0013A">
        <w:rPr>
          <w:sz w:val="28"/>
          <w:szCs w:val="28"/>
        </w:rPr>
        <w:t>Register for a TEAS Session</w:t>
      </w:r>
    </w:p>
    <w:p w:rsidR="00742F60" w:rsidRDefault="00742F60" w:rsidP="00742F60">
      <w:r>
        <w:rPr>
          <w:noProof/>
        </w:rPr>
        <w:drawing>
          <wp:inline distT="0" distB="0" distL="0" distR="0" wp14:anchorId="79C29D84" wp14:editId="3A21C5B1">
            <wp:extent cx="3017520" cy="1063634"/>
            <wp:effectExtent l="19050" t="19050" r="11430" b="222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Store-Registration"/>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3017520" cy="1063634"/>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Pr="00B30A58" w:rsidRDefault="00742F60" w:rsidP="00742F60">
      <w:pPr>
        <w:pStyle w:val="Spacer8"/>
      </w:pPr>
      <w:r>
        <w:rPr>
          <w:noProof/>
        </w:rPr>
        <mc:AlternateContent>
          <mc:Choice Requires="wps">
            <w:drawing>
              <wp:anchor distT="0" distB="0" distL="114300" distR="114300" simplePos="0" relativeHeight="251677696" behindDoc="0" locked="0" layoutInCell="1" allowOverlap="1" wp14:anchorId="3CA9F124" wp14:editId="5E94C3C0">
                <wp:simplePos x="0" y="0"/>
                <wp:positionH relativeFrom="page">
                  <wp:posOffset>3657600</wp:posOffset>
                </wp:positionH>
                <wp:positionV relativeFrom="paragraph">
                  <wp:posOffset>116256</wp:posOffset>
                </wp:positionV>
                <wp:extent cx="3657600" cy="1536065"/>
                <wp:effectExtent l="419100" t="19050" r="19050" b="26035"/>
                <wp:wrapNone/>
                <wp:docPr id="8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536065"/>
                        </a:xfrm>
                        <a:prstGeom prst="borderCallout1">
                          <a:avLst>
                            <a:gd name="adj1" fmla="val 51838"/>
                            <a:gd name="adj2" fmla="val -1470"/>
                            <a:gd name="adj3" fmla="val 70566"/>
                            <a:gd name="adj4" fmla="val -10092"/>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Do one of the following to register for a session:</w:t>
                            </w:r>
                          </w:p>
                          <w:p w:rsidR="007953D6" w:rsidRDefault="007953D6" w:rsidP="00742F60">
                            <w:pPr>
                              <w:pStyle w:val="TableBullet"/>
                            </w:pPr>
                            <w:r>
                              <w:t xml:space="preserve">Click the </w:t>
                            </w:r>
                            <w:r w:rsidRPr="00B011DF">
                              <w:rPr>
                                <w:b/>
                              </w:rPr>
                              <w:t>Register</w:t>
                            </w:r>
                            <w:r>
                              <w:t xml:space="preserve"> button associated with </w:t>
                            </w:r>
                            <w:r w:rsidRPr="00F332C1">
                              <w:t xml:space="preserve">the session </w:t>
                            </w:r>
                            <w:r>
                              <w:t>for which you are registering</w:t>
                            </w:r>
                            <w:r w:rsidRPr="00F332C1">
                              <w:t xml:space="preserve">. </w:t>
                            </w:r>
                          </w:p>
                          <w:p w:rsidR="007953D6" w:rsidRDefault="007953D6" w:rsidP="00742F60">
                            <w:pPr>
                              <w:pStyle w:val="TableBullet"/>
                            </w:pPr>
                            <w:r>
                              <w:t>C</w:t>
                            </w:r>
                            <w:r w:rsidRPr="00F332C1">
                              <w:t xml:space="preserve">lick the </w:t>
                            </w:r>
                            <w:r w:rsidRPr="00FA619B">
                              <w:rPr>
                                <w:b/>
                              </w:rPr>
                              <w:t>Learn More</w:t>
                            </w:r>
                            <w:r w:rsidRPr="00F332C1">
                              <w:t xml:space="preserve"> button to</w:t>
                            </w:r>
                            <w:r>
                              <w:t xml:space="preserve"> open the Product Details window to view details about </w:t>
                            </w:r>
                            <w:r w:rsidRPr="00F332C1">
                              <w:t xml:space="preserve">the session. </w:t>
                            </w:r>
                          </w:p>
                          <w:p w:rsidR="007953D6" w:rsidRPr="000F1AD9" w:rsidRDefault="007953D6" w:rsidP="00742F60">
                            <w:pPr>
                              <w:pStyle w:val="Note"/>
                              <w:rPr>
                                <w:b w:val="0"/>
                              </w:rPr>
                            </w:pPr>
                            <w:r>
                              <w:t>Note:</w:t>
                            </w:r>
                            <w:r>
                              <w:rPr>
                                <w:b w:val="0"/>
                              </w:rPr>
                              <w:tab/>
                              <w:t xml:space="preserve">If you </w:t>
                            </w:r>
                            <w:proofErr w:type="gramStart"/>
                            <w:r>
                              <w:rPr>
                                <w:b w:val="0"/>
                              </w:rPr>
                              <w:t>don’t</w:t>
                            </w:r>
                            <w:proofErr w:type="gramEnd"/>
                            <w:r>
                              <w:rPr>
                                <w:b w:val="0"/>
                              </w:rPr>
                              <w:t xml:space="preserve"> see a suitable location, you can expand your search by selecting </w:t>
                            </w:r>
                            <w:r>
                              <w:t>All</w:t>
                            </w:r>
                            <w:r>
                              <w:rPr>
                                <w:b w:val="0"/>
                              </w:rPr>
                              <w:t xml:space="preserve"> for the City and/or State.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F124" id="_x0000_s1041" type="#_x0000_t47" style="position:absolute;margin-left:4in;margin-top:9.15pt;width:4in;height:1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DFhAIAACwFAAAOAAAAZHJzL2Uyb0RvYy54bWysVNuO0zAQfUfiHyy/7ybpJe1Wm66gSxHS&#10;AistfIATO4nBN2y3affrGTvpNmXFCyIPkSdzcmbOXHx7d5AC7Zl1XKsCZ9cpRkxVmnLVFPj7t+3V&#10;EiPniaJEaMUKfGQO363fvrntzIpNdKsFZRYBiXKrzhS49d6sksRVLZPEXWvDFDhrbSXxYNomoZZ0&#10;wC5FMknTPOm0pcbqijkHX+97J15H/rpmlf9a1455JAoMufn4tvFdhneyviWrxhLT8mpIg/xDFpJw&#10;BUFfqO6JJ2hn+SsqySurna79daVlouuaVyxqADVZ+oeap5YYFrVAcZx5KZP7f7TVl/2jRZwWeDnF&#10;SBEJPXq38zqGRtnNJFSoM24FwCfzaINGZx509dOBI7nwBMMBBpXdZ02BiABRrMqhtjL8CXrRIRb/&#10;+FJ8dvCogo/TfL7IU+hRBb5sPs3TfB6CJ2R1+t1Y5z8yLVE4FLiE1jO7IULonc9iILJ/cD72gQ5i&#10;CP2RYVRLAW3dE4Hm2XK6HNo+wkzGmKtstjiNxggDBTrzLNJ5nr/mmY0xV1ma9hUEEUNqcDrJiLXU&#10;gtMtFyIatik3wiLIs8Db7fZ++36ogBvDhEId1GsJ7FAtaaB5TjVR/wXOXdJtNn3CkMEFTHIPKyi4&#10;hBlIw9OrahmhHxRF/miglQq2F4ewklGMBINlD6e4Pp5wcUZ6y4lqxF/QEFyoYXDCrPTD5Q/lIQ5h&#10;FlseBqnU9AijZHW/snDFwKHV9hmygHUFyb92xEIU8UnBPtxks1nY72jM5osJGHbsKcceoiqgKrDH&#10;qD9ufH8n7IzlTQuR+nFSOuxCzf1p1vushvxhJeN4DtdH2PmxHVHnS279GwAA//8DAFBLAwQUAAYA&#10;CAAAACEAOAIxTeEAAAALAQAADwAAAGRycy9kb3ducmV2LnhtbEyPwU7DMBBE70j8g7VIXCrq1Chp&#10;lMapENAToqItH+DGbhwRr0PsNuHv2Z7guDOj2TflenIdu5ghtB4lLOYJMIO11y02Ej4Pm4ccWIgK&#10;teo8Ggk/JsC6ur0pVaH9iDtz2ceGUQmGQkmwMfYF56G2xqkw971B8k5+cCrSOTRcD2qkctdxkSQZ&#10;d6pF+mBVb56tqb/2Zyfhu95tosgOb8s8nb2PH3b78spnUt7fTU8rYNFM8S8MV3xCh4qYjv6MOrBO&#10;QrrMaEskI38Edg0sUkHKUYLIEgG8Kvn/DdUvAAAA//8DAFBLAQItABQABgAIAAAAIQC2gziS/gAA&#10;AOEBAAATAAAAAAAAAAAAAAAAAAAAAABbQ29udGVudF9UeXBlc10ueG1sUEsBAi0AFAAGAAgAAAAh&#10;ADj9If/WAAAAlAEAAAsAAAAAAAAAAAAAAAAALwEAAF9yZWxzLy5yZWxzUEsBAi0AFAAGAAgAAAAh&#10;AKIk4MWEAgAALAUAAA4AAAAAAAAAAAAAAAAALgIAAGRycy9lMm9Eb2MueG1sUEsBAi0AFAAGAAgA&#10;AAAhADgCMU3hAAAACwEAAA8AAAAAAAAAAAAAAAAA3gQAAGRycy9kb3ducmV2LnhtbFBLBQYAAAAA&#10;BAAEAPMAAADsBQAAAAA=&#10;" adj="-2180,15242,-318,11197" fillcolor="#fffdfb" strokecolor="#fc6" strokeweight="3pt">
                <v:stroke startarrow="block"/>
                <v:textbox>
                  <w:txbxContent>
                    <w:p w:rsidR="007953D6" w:rsidRDefault="007953D6" w:rsidP="00742F60">
                      <w:pPr>
                        <w:pStyle w:val="TableBody"/>
                      </w:pPr>
                      <w:r>
                        <w:t>Do one of the following to register for a session:</w:t>
                      </w:r>
                    </w:p>
                    <w:p w:rsidR="007953D6" w:rsidRDefault="007953D6" w:rsidP="00742F60">
                      <w:pPr>
                        <w:pStyle w:val="TableBullet"/>
                      </w:pPr>
                      <w:r>
                        <w:t xml:space="preserve">Click the </w:t>
                      </w:r>
                      <w:r w:rsidRPr="00B011DF">
                        <w:rPr>
                          <w:b/>
                        </w:rPr>
                        <w:t>Register</w:t>
                      </w:r>
                      <w:r>
                        <w:t xml:space="preserve"> button associated with </w:t>
                      </w:r>
                      <w:r w:rsidRPr="00F332C1">
                        <w:t xml:space="preserve">the session </w:t>
                      </w:r>
                      <w:r>
                        <w:t>for which you are registering</w:t>
                      </w:r>
                      <w:r w:rsidRPr="00F332C1">
                        <w:t xml:space="preserve">. </w:t>
                      </w:r>
                    </w:p>
                    <w:p w:rsidR="007953D6" w:rsidRDefault="007953D6" w:rsidP="00742F60">
                      <w:pPr>
                        <w:pStyle w:val="TableBullet"/>
                      </w:pPr>
                      <w:r>
                        <w:t>C</w:t>
                      </w:r>
                      <w:r w:rsidRPr="00F332C1">
                        <w:t xml:space="preserve">lick the </w:t>
                      </w:r>
                      <w:r w:rsidRPr="00FA619B">
                        <w:rPr>
                          <w:b/>
                        </w:rPr>
                        <w:t>Learn More</w:t>
                      </w:r>
                      <w:r w:rsidRPr="00F332C1">
                        <w:t xml:space="preserve"> button to</w:t>
                      </w:r>
                      <w:r>
                        <w:t xml:space="preserve"> open the Product Details window to view details about </w:t>
                      </w:r>
                      <w:r w:rsidRPr="00F332C1">
                        <w:t xml:space="preserve">the session. </w:t>
                      </w:r>
                    </w:p>
                    <w:p w:rsidR="007953D6" w:rsidRPr="000F1AD9" w:rsidRDefault="007953D6" w:rsidP="00742F60">
                      <w:pPr>
                        <w:pStyle w:val="Note"/>
                        <w:rPr>
                          <w:b w:val="0"/>
                        </w:rPr>
                      </w:pPr>
                      <w:r>
                        <w:t>Note:</w:t>
                      </w:r>
                      <w:r>
                        <w:rPr>
                          <w:b w:val="0"/>
                        </w:rPr>
                        <w:tab/>
                        <w:t xml:space="preserve">If you </w:t>
                      </w:r>
                      <w:proofErr w:type="gramStart"/>
                      <w:r>
                        <w:rPr>
                          <w:b w:val="0"/>
                        </w:rPr>
                        <w:t>don’t</w:t>
                      </w:r>
                      <w:proofErr w:type="gramEnd"/>
                      <w:r>
                        <w:rPr>
                          <w:b w:val="0"/>
                        </w:rPr>
                        <w:t xml:space="preserve"> see a suitable location, you can expand your search by selecting </w:t>
                      </w:r>
                      <w:r>
                        <w:t>All</w:t>
                      </w:r>
                      <w:r>
                        <w:rPr>
                          <w:b w:val="0"/>
                        </w:rPr>
                        <w:t xml:space="preserve"> for the City and/or State. </w:t>
                      </w:r>
                    </w:p>
                  </w:txbxContent>
                </v:textbox>
                <o:callout v:ext="edit" minusy="t"/>
                <w10:wrap anchorx="page"/>
              </v:shape>
            </w:pict>
          </mc:Fallback>
        </mc:AlternateContent>
      </w:r>
    </w:p>
    <w:p w:rsidR="00742F60" w:rsidRDefault="00742F60" w:rsidP="00742F60">
      <w:r>
        <w:rPr>
          <w:noProof/>
        </w:rPr>
        <mc:AlternateContent>
          <mc:Choice Requires="wps">
            <w:drawing>
              <wp:anchor distT="0" distB="0" distL="114300" distR="114300" simplePos="0" relativeHeight="251660288" behindDoc="0" locked="0" layoutInCell="1" allowOverlap="1" wp14:anchorId="0C267625" wp14:editId="3A8F114E">
                <wp:simplePos x="0" y="0"/>
                <wp:positionH relativeFrom="column">
                  <wp:posOffset>2363638</wp:posOffset>
                </wp:positionH>
                <wp:positionV relativeFrom="paragraph">
                  <wp:posOffset>1096046</wp:posOffset>
                </wp:positionV>
                <wp:extent cx="612475" cy="155275"/>
                <wp:effectExtent l="0" t="0" r="16510" b="1651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75" cy="1552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F55A" id="Rectangle 13" o:spid="_x0000_s1026" style="position:absolute;margin-left:186.1pt;margin-top:86.3pt;width:48.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vqegIAAP0EAAAOAAAAZHJzL2Uyb0RvYy54bWysVM1u2zAMvg/YOwi6J7ZT58+oUwRxPAzo&#10;tmLdHkCx5FiYLGmSEqcr9u6jZCdr1sswzAeZEimSH/lRt3enVqAjM5YrmeNkHGPEZKUol/scf/1S&#10;jhYYWUckJUJJluMnZvHd6u2b205nbKIaJSgzCJxIm3U6x41zOosiWzWsJXasNJOgrJVpiYOt2UfU&#10;kA68tyKaxPEs6pSh2qiKWQunRa/Eq+C/rlnlPtW1ZQ6JHENuLqwmrDu/Rqtbku0N0Q2vhjTIP2TR&#10;Ei4h6MVVQRxBB8NfuWp5ZZRVtRtXqo1UXfOKBQyAJon/QPPYEM0CFiiO1Zcy2f/ntvp4fDCI0xyn&#10;c4wkaaFHn6FqRO4FQ8mNL1CnbQZ2j/rBeIhW36vqm0VSbRowY2tjVNcwQiGtxNtHVxf8xsJVtOs+&#10;KAruycGpUKtTbVrvEKqATqElT5eWsJNDFRzOkkk6n2JUgSqZTicg+wgkO1/Wxrp3TLXICzk2kHtw&#10;To731vWmZxMfS6qSCwHnJBMSdeB0GU/jcMMqwanXBpBmv9sIg44EiFOWMXxD4Cuzljugr+Btjhfe&#10;ZiCUr8ZW0hDGES56GbIW0jsHcJDcIPU0eV7Gy+1iu0hH6WS2HaVxUYzW5SYdzcpkPi1uis2mSH76&#10;PJM0azilTPpUz5RN0r+jxDA8PdkupL2CZK+Rl/C9Rh5dpxE6AqjO/4Au0MB3vmfQTtEnYIFR/QzC&#10;mwFCo8wPjDqYvxzb7wdiGEbivQQmLZM09QMbNul0PoGNeanZvdQQWYGrHDuMenHj+iE/aMP3DURK&#10;Qo+lWgP7ah6Y4ZnZZzVwFmYsIBjeAz/EL/fB6vertfoFAAD//wMAUEsDBBQABgAIAAAAIQA02OjN&#10;4AAAAAsBAAAPAAAAZHJzL2Rvd25yZXYueG1sTI/RSsQwEEXfBf8hjOCLuGmrtLu16WKFZcEFwbof&#10;kG3GptgkJcl26987PunjzD3cOVNtFzOyGX0YnBWQrhJgaDunBtsLOH7s7tfAQpRWydFZFPCNAbb1&#10;9VUlS+Uu9h3nNvaMSmwopQAd41RyHjqNRoaVm9BS9um8kZFG33Pl5YXKzcizJMm5kYOlC1pO+KKx&#10;+2rPRsCcNrt938h907rD65vHkOu7IMTtzfL8BCziEv9g+NUndajJ6eTOVgU2CngosoxQCoosB0bE&#10;Y74ugJ1osylS4HXF//9Q/wAAAP//AwBQSwECLQAUAAYACAAAACEAtoM4kv4AAADhAQAAEwAAAAAA&#10;AAAAAAAAAAAAAAAAW0NvbnRlbnRfVHlwZXNdLnhtbFBLAQItABQABgAIAAAAIQA4/SH/1gAAAJQB&#10;AAALAAAAAAAAAAAAAAAAAC8BAABfcmVscy8ucmVsc1BLAQItABQABgAIAAAAIQBctEvqegIAAP0E&#10;AAAOAAAAAAAAAAAAAAAAAC4CAABkcnMvZTJvRG9jLnhtbFBLAQItABQABgAIAAAAIQA02OjN4AAA&#10;AAsBAAAPAAAAAAAAAAAAAAAAANQEAABkcnMvZG93bnJldi54bWxQSwUGAAAAAAQABADzAAAA4QUA&#10;AAAA&#10;" filled="f" strokecolor="red" strokeweight="1.5pt"/>
            </w:pict>
          </mc:Fallback>
        </mc:AlternateContent>
      </w:r>
      <w:r>
        <w:rPr>
          <w:noProof/>
          <w:bdr w:val="single" w:sz="8" w:space="0" w:color="A6A6A6"/>
        </w:rPr>
        <w:drawing>
          <wp:inline distT="0" distB="0" distL="0" distR="0" wp14:anchorId="1D97A917" wp14:editId="5E3EA355">
            <wp:extent cx="3017520" cy="1335882"/>
            <wp:effectExtent l="19050" t="19050" r="11430" b="17145"/>
            <wp:docPr id="8" name="Picture 8" descr="Online Store-Browse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line Store-Browse Sessions"/>
                    <pic:cNvPicPr>
                      <a:picLocks noChangeAspect="1" noChangeArrowheads="1"/>
                    </pic:cNvPicPr>
                  </pic:nvPicPr>
                  <pic:blipFill>
                    <a:blip r:embed="rId34" cstate="print">
                      <a:extLst>
                        <a:ext uri="{28A0092B-C50C-407E-A947-70E740481C1C}">
                          <a14:useLocalDpi xmlns:a14="http://schemas.microsoft.com/office/drawing/2010/main" val="0"/>
                        </a:ext>
                      </a:extLst>
                    </a:blip>
                    <a:srcRect t="26724"/>
                    <a:stretch>
                      <a:fillRect/>
                    </a:stretch>
                  </pic:blipFill>
                  <pic:spPr bwMode="auto">
                    <a:xfrm>
                      <a:off x="0" y="0"/>
                      <a:ext cx="3017520" cy="1335882"/>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pPr>
        <w:pStyle w:val="Spacer8"/>
      </w:pPr>
    </w:p>
    <w:p w:rsidR="00742F60" w:rsidRDefault="00742F60" w:rsidP="00742F60">
      <w:r>
        <w:rPr>
          <w:noProof/>
        </w:rPr>
        <w:lastRenderedPageBreak/>
        <mc:AlternateContent>
          <mc:Choice Requires="wps">
            <w:drawing>
              <wp:anchor distT="0" distB="0" distL="114300" distR="114300" simplePos="0" relativeHeight="251678720" behindDoc="0" locked="0" layoutInCell="1" allowOverlap="1" wp14:anchorId="240CD4C3" wp14:editId="1B4B115D">
                <wp:simplePos x="0" y="0"/>
                <wp:positionH relativeFrom="page">
                  <wp:posOffset>3657600</wp:posOffset>
                </wp:positionH>
                <wp:positionV relativeFrom="paragraph">
                  <wp:posOffset>417566</wp:posOffset>
                </wp:positionV>
                <wp:extent cx="3657600" cy="1209675"/>
                <wp:effectExtent l="1524000" t="19050" r="19050" b="1000125"/>
                <wp:wrapNone/>
                <wp:docPr id="8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09675"/>
                        </a:xfrm>
                        <a:prstGeom prst="borderCallout1">
                          <a:avLst>
                            <a:gd name="adj1" fmla="val 51838"/>
                            <a:gd name="adj2" fmla="val -1470"/>
                            <a:gd name="adj3" fmla="val 177871"/>
                            <a:gd name="adj4" fmla="val -40219"/>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ullet"/>
                            </w:pPr>
                            <w:r>
                              <w:t xml:space="preserve">If you clicked </w:t>
                            </w:r>
                            <w:r>
                              <w:rPr>
                                <w:b/>
                              </w:rPr>
                              <w:t>Register</w:t>
                            </w:r>
                            <w:r>
                              <w:t>, skip to the next window.</w:t>
                            </w:r>
                          </w:p>
                          <w:p w:rsidR="007953D6" w:rsidRDefault="007953D6" w:rsidP="00742F60">
                            <w:pPr>
                              <w:pStyle w:val="TableBullet"/>
                            </w:pPr>
                            <w:r>
                              <w:t xml:space="preserve">If you clicked </w:t>
                            </w:r>
                            <w:r w:rsidRPr="000F1AD9">
                              <w:rPr>
                                <w:b/>
                              </w:rPr>
                              <w:t>Learn More</w:t>
                            </w:r>
                            <w:r>
                              <w:t>, you opened this Product Details window</w:t>
                            </w:r>
                            <w:r w:rsidRPr="00F332C1">
                              <w:t xml:space="preserve">. </w:t>
                            </w:r>
                            <w:r>
                              <w:t xml:space="preserve">Review the information and then click </w:t>
                            </w:r>
                            <w:r w:rsidRPr="000F1AD9">
                              <w:rPr>
                                <w:b/>
                              </w:rPr>
                              <w:t>Register</w:t>
                            </w:r>
                            <w:r>
                              <w:t xml:space="preserve"> to add this session to your online shopping cart or click the back button to go back to your Browse Sessions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D4C3" id="_x0000_s1042" type="#_x0000_t47" style="position:absolute;margin-left:4in;margin-top:32.9pt;width:4in;height:95.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EChAIAAC0FAAAOAAAAZHJzL2Uyb0RvYy54bWysVG1v0zAQ/o7Ef7D8fUuctU1bLZ2gowhp&#10;wKTBD3ASJzH4DdttWn49ZyfdMgZfEPlg2bnzc/fc3ePrm6MU6MCs41oVmFymGDFV6ZqrtsBfv+wu&#10;lhg5T1VNhVaswCfm8M3m9avr3qxZpjstamYRgCi37k2BO+/NOklc1TFJ3aU2TIGx0VZSD0fbJrWl&#10;PaBLkWRpukh6bWtjdcWcg7+3gxFvIn7TsMp/bhrHPBIFhtx8XG1cy7Amm2u6bi01Ha/GNOg/ZCEp&#10;VxD0EeqWeor2lr+Akryy2unGX1ZaJrppeMUiB2BD0t/YPHTUsMgFiuPMY5nc/4OtPh3uLeJ1gZcz&#10;jBSV0KM3e69jaERWWahQb9waHB/MvQ0cnbnT1XcHhuSZJRwc+KCy/6hrAKIAFKtybKwMN4EvOsbi&#10;nx6Lz44eVfDzajHPFyn0qAIbydLVIp+H4Aldn68b6/x7piUKmwKX0Hpmt1QIvfckBqKHO+djH+qR&#10;DK2/EYwaKaCtByrQnCyvlmPbJz7Z1OeCzPLzaEx8rqY+JM+XOXkJBFV8CnYxSzOyGlmMuQGfM49Y&#10;TC14veNCxINty62wCBIt8G63u929HS+7qZtQqIeCLUkslzTQPafaWIBnfu453Ha7WPwJTnIPGhRc&#10;whCk4RtYdYzW71SN/MlALxXIF4ewktUYCQZqD7uoH0+5ePL0llPVir94A32hxskJwzJMlz+WxziF&#10;JGYYJqnU9QlmyepBs/DGwKbT9idkAXoFyj/21EIU8UGBIFZkNgsCj4fZPM/gYKeWcmqhqgKoAnuM&#10;hu3WD4/C3ljedhBpmCelgxga7s/DPmQ15g+ajPM5vh9B9NNz9Hp65Ta/AAAA//8DAFBLAwQUAAYA&#10;CAAAACEAUeY5JOEAAAALAQAADwAAAGRycy9kb3ducmV2LnhtbEyPwU7DMAyG70i8Q2Qkbixtp5Sp&#10;NJ0mJDhwQWxIwM1rTVvROCXJtpanJzvB0fav399XricziCM531vWkC4SEMS1bXpuNbzuHm5WIHxA&#10;bnCwTBpm8rCuLi9KLBp74hc6bkMrYgn7AjV0IYyFlL7uyKBf2JE43j6tMxji6FrZODzFcjPILEly&#10;abDn+KHDke47qr+2B6PhcXpbJc9Bbdxydv5n/nh6x/Rb6+uraXMHItAU/sJwxo/oUEWmvT1w48Wg&#10;Qd3m0SVoyFVUOAdSlcXNXkOm8iXIqpT/HapfAAAA//8DAFBLAQItABQABgAIAAAAIQC2gziS/gAA&#10;AOEBAAATAAAAAAAAAAAAAAAAAAAAAABbQ29udGVudF9UeXBlc10ueG1sUEsBAi0AFAAGAAgAAAAh&#10;ADj9If/WAAAAlAEAAAsAAAAAAAAAAAAAAAAALwEAAF9yZWxzLy5yZWxzUEsBAi0AFAAGAAgAAAAh&#10;AFKBAQKEAgAALQUAAA4AAAAAAAAAAAAAAAAALgIAAGRycy9lMm9Eb2MueG1sUEsBAi0AFAAGAAgA&#10;AAAhAFHmOSThAAAACwEAAA8AAAAAAAAAAAAAAAAA3gQAAGRycy9kb3ducmV2LnhtbFBLBQYAAAAA&#10;BAAEAPMAAADsBQAAAAA=&#10;" adj="-8687,38420,-318,11197" fillcolor="#fffdfb" strokecolor="#fc6" strokeweight="3pt">
                <v:stroke startarrow="block"/>
                <v:textbox>
                  <w:txbxContent>
                    <w:p w:rsidR="007953D6" w:rsidRDefault="007953D6" w:rsidP="00742F60">
                      <w:pPr>
                        <w:pStyle w:val="TableBullet"/>
                      </w:pPr>
                      <w:r>
                        <w:t xml:space="preserve">If you clicked </w:t>
                      </w:r>
                      <w:r>
                        <w:rPr>
                          <w:b/>
                        </w:rPr>
                        <w:t>Register</w:t>
                      </w:r>
                      <w:r>
                        <w:t>, skip to the next window.</w:t>
                      </w:r>
                    </w:p>
                    <w:p w:rsidR="007953D6" w:rsidRDefault="007953D6" w:rsidP="00742F60">
                      <w:pPr>
                        <w:pStyle w:val="TableBullet"/>
                      </w:pPr>
                      <w:r>
                        <w:t xml:space="preserve">If you clicked </w:t>
                      </w:r>
                      <w:r w:rsidRPr="000F1AD9">
                        <w:rPr>
                          <w:b/>
                        </w:rPr>
                        <w:t>Learn More</w:t>
                      </w:r>
                      <w:r>
                        <w:t>, you opened this Product Details window</w:t>
                      </w:r>
                      <w:r w:rsidRPr="00F332C1">
                        <w:t xml:space="preserve">. </w:t>
                      </w:r>
                      <w:r>
                        <w:t xml:space="preserve">Review the information and then click </w:t>
                      </w:r>
                      <w:r w:rsidRPr="000F1AD9">
                        <w:rPr>
                          <w:b/>
                        </w:rPr>
                        <w:t>Register</w:t>
                      </w:r>
                      <w:r>
                        <w:t xml:space="preserve"> to add this session to your online shopping cart or click the back button to go back to your Browse Sessions list.</w:t>
                      </w:r>
                    </w:p>
                  </w:txbxContent>
                </v:textbox>
                <o:callout v:ext="edit" minusy="t"/>
                <w10:wrap anchorx="page"/>
              </v:shape>
            </w:pict>
          </mc:Fallback>
        </mc:AlternateContent>
      </w:r>
      <w:r>
        <w:rPr>
          <w:noProof/>
          <w:bdr w:val="single" w:sz="8" w:space="0" w:color="A6A6A6"/>
        </w:rPr>
        <w:drawing>
          <wp:inline distT="0" distB="0" distL="0" distR="0" wp14:anchorId="29E5CC11" wp14:editId="6FD27340">
            <wp:extent cx="3017520" cy="2774270"/>
            <wp:effectExtent l="19050" t="19050" r="11430"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Store-Product Details"/>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3017520" cy="2774270"/>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r>
        <w:rPr>
          <w:noProof/>
        </w:rPr>
        <mc:AlternateContent>
          <mc:Choice Requires="wps">
            <w:drawing>
              <wp:anchor distT="0" distB="0" distL="114300" distR="114300" simplePos="0" relativeHeight="251679744" behindDoc="0" locked="0" layoutInCell="1" allowOverlap="1" wp14:anchorId="779C5E99" wp14:editId="44E619A1">
                <wp:simplePos x="0" y="0"/>
                <wp:positionH relativeFrom="page">
                  <wp:posOffset>3657600</wp:posOffset>
                </wp:positionH>
                <wp:positionV relativeFrom="paragraph">
                  <wp:posOffset>60960</wp:posOffset>
                </wp:positionV>
                <wp:extent cx="3657600" cy="607060"/>
                <wp:effectExtent l="1619250" t="19050" r="19050" b="21590"/>
                <wp:wrapNone/>
                <wp:docPr id="8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07060"/>
                        </a:xfrm>
                        <a:prstGeom prst="borderCallout1">
                          <a:avLst>
                            <a:gd name="adj1" fmla="val 51838"/>
                            <a:gd name="adj2" fmla="val -1470"/>
                            <a:gd name="adj3" fmla="val 75581"/>
                            <a:gd name="adj4" fmla="val -43341"/>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 xml:space="preserve">After you click </w:t>
                            </w:r>
                            <w:r w:rsidRPr="00B30A58">
                              <w:rPr>
                                <w:b/>
                              </w:rPr>
                              <w:t>Register</w:t>
                            </w:r>
                            <w:r>
                              <w:t>, this window displays:</w:t>
                            </w:r>
                          </w:p>
                          <w:p w:rsidR="007953D6" w:rsidRDefault="007953D6" w:rsidP="00742F60">
                            <w:pPr>
                              <w:pStyle w:val="Spacer8"/>
                            </w:pPr>
                          </w:p>
                          <w:p w:rsidR="007953D6" w:rsidRPr="00977B94" w:rsidRDefault="007953D6" w:rsidP="00742F60">
                            <w:pPr>
                              <w:pStyle w:val="TableBody"/>
                            </w:pPr>
                            <w:r>
                              <w:t xml:space="preserve">Click </w:t>
                            </w:r>
                            <w:proofErr w:type="gramStart"/>
                            <w:r w:rsidRPr="00EB3E3E">
                              <w:rPr>
                                <w:b/>
                              </w:rPr>
                              <w:t>Yes</w:t>
                            </w:r>
                            <w:proofErr w:type="gramEnd"/>
                            <w:r>
                              <w:t xml:space="preserve"> to continue. Your Shopping Cart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5E99" id="_x0000_s1043" type="#_x0000_t47" style="position:absolute;margin-left:4in;margin-top:4.8pt;width:4in;height:47.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XxggIAACsFAAAOAAAAZHJzL2Uyb0RvYy54bWysVF1v0zAUfUfiP1h+35K0adpVSyfoKEIa&#10;MGnwA5zYSQz+wnabll/PtZNuGYMXRB4sO/f43Hvuh69vjlKgA7OOa1Xi7DLFiKlaU67aEn/9srtY&#10;YeQ8UZQIrViJT8zhm83rV9e9WbOZ7rSgzCIgUW7dmxJ33pt1kri6Y5K4S22YAmOjrSQejrZNqCU9&#10;sEuRzNK0SHptqbG6Zs7B39vBiDeRv2lY7T83jWMeiRJDbD6uNq5VWJPNNVm3lpiO12MY5B+ikIQr&#10;cPpIdUs8QXvLX1BJXlvtdOMvay0T3TS8ZlEDqMnS39Q8dMSwqAWS48xjmtz/o60/He4t4rTEqwVG&#10;ikio0Zu919E1yq5mIUO9cWsAPph7GzQ6c6fr7w4MyTNLODjAoKr/qCkQESCKWTk2VoaboBcdY/JP&#10;j8lnR49q+DkvFssihRrVYCvSZVrE6iRkfb5trPPvmZYobEpcQeWZ3RIh9N5n0Q853Dkfy0BHLYR+&#10;yzBqpICqHohAi2w1X41Vn2BmU8xFli/PnTHBzKeY5WKxyl7y5FPMRT6f5xEEIsbQYHeWEVOpBac7&#10;LkQ82LbaCosgzhLvdrvb3dvgAa64KUwo1EO6VllMljRQO6faqP8Zzj2n226L4k90knuYQMEltEAa&#10;vkFVxwh9pyjyJwOVVDC8OLiVjGIkGMx62MXp8YSLJ6S3nKhW/AUNWoQa+ya0ytBb/lgdYw9my0AZ&#10;+qjS9ASdZPUwsfDCwKbT9idEAdMKkn/siQUv4oOCcbjK8jyMdzzki+UMDnZqqaYWomqgKrHHaNhu&#10;/fAk7I3lbQeehnZSOoxCw/251YeoxvhhImNxxtcjjPz0HFFPb9zmFwAAAP//AwBQSwMEFAAGAAgA&#10;AAAhAEue47reAAAACgEAAA8AAABkcnMvZG93bnJldi54bWxMj0FPhEAMhe8m/odJTby5w5KAigwb&#10;Q6LGm6KJ621gKhCZDpmZZfHf2z3pre1rX79X7lY7iQV9GB0p2G4SEEidMyP1Ct7fHq5uQISoyejJ&#10;ESr4wQC76vys1IVxR3rFpYm9YBMKhVYwxDgXUoZuQKvDxs1IrH05b3Xk1vfSeH1kczvJNElyafVI&#10;/GHQM9YDdt/NwTIGNd1n/fHUvqTPc73fL232iF6py4v1/g5ExDX+LcMJn2+gYqbWHcgEMSnIrnPO&#10;EhXc5iBO+jZLedBylWQpyKqU/yNUvwAAAP//AwBQSwECLQAUAAYACAAAACEAtoM4kv4AAADhAQAA&#10;EwAAAAAAAAAAAAAAAAAAAAAAW0NvbnRlbnRfVHlwZXNdLnhtbFBLAQItABQABgAIAAAAIQA4/SH/&#10;1gAAAJQBAAALAAAAAAAAAAAAAAAAAC8BAABfcmVscy8ucmVsc1BLAQItABQABgAIAAAAIQDfIQXx&#10;ggIAACsFAAAOAAAAAAAAAAAAAAAAAC4CAABkcnMvZTJvRG9jLnhtbFBLAQItABQABgAIAAAAIQBL&#10;nuO63gAAAAoBAAAPAAAAAAAAAAAAAAAAANwEAABkcnMvZG93bnJldi54bWxQSwUGAAAAAAQABADz&#10;AAAA5wUAAAAA&#10;" adj="-9362,16325,-318,11197" fillcolor="#fffdfb" strokecolor="#fc6" strokeweight="3pt">
                <v:stroke startarrow="block"/>
                <v:textbox>
                  <w:txbxContent>
                    <w:p w:rsidR="007953D6" w:rsidRDefault="007953D6" w:rsidP="00742F60">
                      <w:pPr>
                        <w:pStyle w:val="TableBody"/>
                      </w:pPr>
                      <w:r>
                        <w:t xml:space="preserve">After you click </w:t>
                      </w:r>
                      <w:r w:rsidRPr="00B30A58">
                        <w:rPr>
                          <w:b/>
                        </w:rPr>
                        <w:t>Register</w:t>
                      </w:r>
                      <w:r>
                        <w:t>, this window displays:</w:t>
                      </w:r>
                    </w:p>
                    <w:p w:rsidR="007953D6" w:rsidRDefault="007953D6" w:rsidP="00742F60">
                      <w:pPr>
                        <w:pStyle w:val="Spacer8"/>
                      </w:pPr>
                    </w:p>
                    <w:p w:rsidR="007953D6" w:rsidRPr="00977B94" w:rsidRDefault="007953D6" w:rsidP="00742F60">
                      <w:pPr>
                        <w:pStyle w:val="TableBody"/>
                      </w:pPr>
                      <w:r>
                        <w:t xml:space="preserve">Click </w:t>
                      </w:r>
                      <w:proofErr w:type="gramStart"/>
                      <w:r w:rsidRPr="00EB3E3E">
                        <w:rPr>
                          <w:b/>
                        </w:rPr>
                        <w:t>Yes</w:t>
                      </w:r>
                      <w:proofErr w:type="gramEnd"/>
                      <w:r>
                        <w:t xml:space="preserve"> to continue. Your Shopping Cart displays.</w:t>
                      </w:r>
                    </w:p>
                  </w:txbxContent>
                </v:textbox>
                <o:callout v:ext="edit" minusy="t"/>
                <w10:wrap anchorx="page"/>
              </v:shape>
            </w:pict>
          </mc:Fallback>
        </mc:AlternateContent>
      </w:r>
      <w:r>
        <w:rPr>
          <w:noProof/>
        </w:rPr>
        <mc:AlternateContent>
          <mc:Choice Requires="wps">
            <w:drawing>
              <wp:anchor distT="0" distB="0" distL="114300" distR="114300" simplePos="0" relativeHeight="251672576" behindDoc="0" locked="0" layoutInCell="1" allowOverlap="1" wp14:anchorId="4A720DAE" wp14:editId="14839E09">
                <wp:simplePos x="0" y="0"/>
                <wp:positionH relativeFrom="column">
                  <wp:posOffset>1028039</wp:posOffset>
                </wp:positionH>
                <wp:positionV relativeFrom="paragraph">
                  <wp:posOffset>519694</wp:posOffset>
                </wp:positionV>
                <wp:extent cx="507413" cy="121568"/>
                <wp:effectExtent l="0" t="0" r="26035" b="12065"/>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13" cy="12156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BE8A" id="Rectangle 29" o:spid="_x0000_s1026" style="position:absolute;margin-left:80.95pt;margin-top:40.9pt;width:39.95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1ewIAAP0EAAAOAAAAZHJzL2Uyb0RvYy54bWysVNuO2yAQfa/Uf0C8Z21nnWxirbNaxXFV&#10;qZdVt/0AAjhGxUCBxNlW/fcO2Ek33Zeqqh9s8Axn5syc4fbu2El04NYJrUqcXaUYcUU1E2pX4i+f&#10;68kCI+eJYkRqxUv8xB2+W71+ddubgk91qyXjFgGIckVvStx6b4okcbTlHXFX2nAFxkbbjnjY2l3C&#10;LOkBvZPJNE3nSa8tM1ZT7hz8rQYjXkX8puHUf2waxz2SJYbcfHzb+N6Gd7K6JcXOEtMKOqZB/iGL&#10;jggFQc9QFfEE7a14AdUJarXTjb+iukt00wjKIwdgk6V/sHlsieGRCxTHmXOZ3P+DpR8ODxYJVuI8&#10;x0iRDnr0CapG1E5yNF2GAvXGFeD3aB5soOjMO02/OqT0ugU3fm+t7ltOGKSVBf/k4kDYODiKtv17&#10;zQCe7L2OtTo2tguAUAV0jC15OreEHz2i8HOW3uTZNUYUTNk0m80XMQIpToeNdf4N1x0KixJbyD2C&#10;k8M750MypDi5hFhK10LK2HWpUA+gy3SWxhNOS8GCNZK0u+1aWnQgIJy6TuEZA1+4dcKDfKXoSrwI&#10;PqOgQjU2isUwngg5rCEVqQI4kIPkxtUgkx/LdLlZbBb5JJ/ON5M8rarJfb3OJ/M6u5lV19V6XWU/&#10;Q55ZXrSCMa5CqifJZvnfSWIcnkFsZ9FeUHKXzGt4XjJPLtOIZQZWp29kF2UQOj8oaKvZE6jA6mEG&#10;4c6ARavtd4x6mL8Su297YjlG8q0CJS2zPA8DGzf57GYKG/vcsn1uIYoCVIk9RsNy7Ych3xsrdi1E&#10;ymKPlb4H9TUiKiMoc8hq1CzMWGQw3gdhiJ/vo9fvW2v1CwAA//8DAFBLAwQUAAYACAAAACEAAH4d&#10;gt0AAAAKAQAADwAAAGRycy9kb3ducmV2LnhtbEyPUUvEMBCE3wX/Q1jBF/HSHlLuatPDCseBgmD1&#10;B+w1a1NskpLkevXfu/ekbzvMx+xMtVvsKGYKcfBOQb7KQJDrvB5cr+DzY3+/ARETOo2jd6TghyLs&#10;6uurCkvtz+6d5jb1gkNcLFGBSWkqpYydIYtx5Sdy7H35YDGxDL3UAc8cbke5zrJCWhwcfzA40bOh&#10;7rs9WQVz3uwPfYOHpvWvL2+BYmHuolK3N8vTI4hES/qD4VKfq0PNnY7+5HQUI+si3zKqYJPzBAbW&#10;D5fjyE6WbUHWlfw/of4FAAD//wMAUEsBAi0AFAAGAAgAAAAhALaDOJL+AAAA4QEAABMAAAAAAAAA&#10;AAAAAAAAAAAAAFtDb250ZW50X1R5cGVzXS54bWxQSwECLQAUAAYACAAAACEAOP0h/9YAAACUAQAA&#10;CwAAAAAAAAAAAAAAAAAvAQAAX3JlbHMvLnJlbHNQSwECLQAUAAYACAAAACEAjqdc9XsCAAD9BAAA&#10;DgAAAAAAAAAAAAAAAAAuAgAAZHJzL2Uyb0RvYy54bWxQSwECLQAUAAYACAAAACEAAH4dgt0AAAAK&#10;AQAADwAAAAAAAAAAAAAAAADVBAAAZHJzL2Rvd25yZXYueG1sUEsFBgAAAAAEAAQA8wAAAN8FAAAA&#10;AA==&#10;" filled="f" strokecolor="red" strokeweight="1.5pt"/>
            </w:pict>
          </mc:Fallback>
        </mc:AlternateContent>
      </w:r>
      <w:r>
        <w:rPr>
          <w:noProof/>
        </w:rPr>
        <w:drawing>
          <wp:inline distT="0" distB="0" distL="0" distR="0" wp14:anchorId="1852803C" wp14:editId="300E43C8">
            <wp:extent cx="3017520" cy="652227"/>
            <wp:effectExtent l="19050" t="19050" r="11430" b="14605"/>
            <wp:docPr id="11" name="Picture 11" descr="Online Store-All Sal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line Store-All Sales Fin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7520" cy="652227"/>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Pr="00CB51F5" w:rsidRDefault="00742F60" w:rsidP="00742F60">
      <w:r>
        <w:rPr>
          <w:noProof/>
        </w:rPr>
        <mc:AlternateContent>
          <mc:Choice Requires="wps">
            <w:drawing>
              <wp:anchor distT="0" distB="0" distL="114300" distR="114300" simplePos="0" relativeHeight="251680768" behindDoc="0" locked="0" layoutInCell="1" allowOverlap="1" wp14:anchorId="2E4B1C29" wp14:editId="128415D5">
                <wp:simplePos x="0" y="0"/>
                <wp:positionH relativeFrom="page">
                  <wp:posOffset>3657600</wp:posOffset>
                </wp:positionH>
                <wp:positionV relativeFrom="paragraph">
                  <wp:posOffset>-140335</wp:posOffset>
                </wp:positionV>
                <wp:extent cx="3657600" cy="2943860"/>
                <wp:effectExtent l="723900" t="19050" r="19050" b="27940"/>
                <wp:wrapNone/>
                <wp:docPr id="8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2943860"/>
                        </a:xfrm>
                        <a:prstGeom prst="borderCallout1">
                          <a:avLst>
                            <a:gd name="adj1" fmla="val 51838"/>
                            <a:gd name="adj2" fmla="val -1470"/>
                            <a:gd name="adj3" fmla="val 75962"/>
                            <a:gd name="adj4" fmla="val -18504"/>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t>Review the information on the screen. At this point, you have the following options:</w:t>
                            </w:r>
                          </w:p>
                          <w:p w:rsidR="007953D6" w:rsidRDefault="007953D6" w:rsidP="00742F60">
                            <w:pPr>
                              <w:pStyle w:val="TableBullet"/>
                            </w:pPr>
                            <w:r>
                              <w:t xml:space="preserve">If all the information is correct and you do not want to purchase additional items, click </w:t>
                            </w:r>
                            <w:r w:rsidRPr="00B44698">
                              <w:rPr>
                                <w:b/>
                              </w:rPr>
                              <w:t>Check Out</w:t>
                            </w:r>
                            <w:r>
                              <w:t>.</w:t>
                            </w:r>
                          </w:p>
                          <w:p w:rsidR="007953D6" w:rsidRDefault="007953D6" w:rsidP="00742F60">
                            <w:pPr>
                              <w:pStyle w:val="TableBullet"/>
                            </w:pPr>
                            <w:r>
                              <w:t xml:space="preserve">If you want to make additional purchases, click </w:t>
                            </w:r>
                            <w:r w:rsidRPr="00B44698">
                              <w:rPr>
                                <w:b/>
                              </w:rPr>
                              <w:t>Continue Shopping</w:t>
                            </w:r>
                            <w:r>
                              <w:t xml:space="preserve"> to return to the Online Store. </w:t>
                            </w:r>
                          </w:p>
                          <w:p w:rsidR="007953D6" w:rsidRPr="00523B16" w:rsidRDefault="007953D6" w:rsidP="00742F60">
                            <w:pPr>
                              <w:pStyle w:val="Note"/>
                              <w:rPr>
                                <w:b w:val="0"/>
                              </w:rPr>
                            </w:pPr>
                            <w:r w:rsidRPr="00A07B4D">
                              <w:t>Note:</w:t>
                            </w:r>
                            <w:r w:rsidRPr="00A07B4D">
                              <w:tab/>
                            </w:r>
                            <w:r w:rsidRPr="00A07B4D">
                              <w:rPr>
                                <w:b w:val="0"/>
                              </w:rPr>
                              <w:t xml:space="preserve">Supporting TEAS items, such as study aids and </w:t>
                            </w:r>
                            <w:r>
                              <w:rPr>
                                <w:b w:val="0"/>
                              </w:rPr>
                              <w:t xml:space="preserve">extra </w:t>
                            </w:r>
                            <w:r w:rsidRPr="00A07B4D">
                              <w:rPr>
                                <w:b w:val="0"/>
                              </w:rPr>
                              <w:t xml:space="preserve">transcripts, are available from the ATI Online Store. At the Online Store home page, enter </w:t>
                            </w:r>
                            <w:r w:rsidRPr="00A07B4D">
                              <w:t>TEAS</w:t>
                            </w:r>
                            <w:r w:rsidRPr="00A07B4D">
                              <w:rPr>
                                <w:b w:val="0"/>
                              </w:rPr>
                              <w:t xml:space="preserve"> in the </w:t>
                            </w:r>
                            <w:r w:rsidRPr="00A07B4D">
                              <w:rPr>
                                <w:b w:val="0"/>
                                <w:i/>
                              </w:rPr>
                              <w:t>Search</w:t>
                            </w:r>
                            <w:r w:rsidRPr="00A07B4D">
                              <w:rPr>
                                <w:b w:val="0"/>
                              </w:rPr>
                              <w:t xml:space="preserve"> field and then click </w:t>
                            </w:r>
                            <w:r w:rsidRPr="00A07B4D">
                              <w:t>Go</w:t>
                            </w:r>
                            <w:r w:rsidRPr="00A07B4D">
                              <w:rPr>
                                <w:b w:val="0"/>
                              </w:rPr>
                              <w:t xml:space="preserve"> to display all TEAS-related items.</w:t>
                            </w:r>
                            <w:r w:rsidRPr="00523B16">
                              <w:rPr>
                                <w:b w:val="0"/>
                              </w:rPr>
                              <w:t xml:space="preserve"> </w:t>
                            </w:r>
                          </w:p>
                          <w:p w:rsidR="007953D6" w:rsidRDefault="007953D6" w:rsidP="00742F60">
                            <w:pPr>
                              <w:pStyle w:val="TableBullet"/>
                            </w:pPr>
                            <w:r>
                              <w:t xml:space="preserve">If you do not want to purchase the designated assessment, click </w:t>
                            </w:r>
                            <w:r w:rsidRPr="00B44698">
                              <w:rPr>
                                <w:b/>
                              </w:rPr>
                              <w:t>Remove this Item</w:t>
                            </w:r>
                            <w:r>
                              <w:t xml:space="preserve">. The session is removed from your Shopping Cart. Click </w:t>
                            </w:r>
                            <w:r w:rsidRPr="00523B16">
                              <w:rPr>
                                <w:b/>
                              </w:rPr>
                              <w:t>Continue Shopping</w:t>
                            </w:r>
                            <w:r>
                              <w:t xml:space="preserve"> to return to the Online Store. </w:t>
                            </w:r>
                            <w:r w:rsidRPr="00A07B4D">
                              <w:t xml:space="preserve">Go back to </w:t>
                            </w:r>
                            <w:r>
                              <w:t>choose a different TEAS Assessment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1C29" id="_x0000_s1044" type="#_x0000_t47" style="position:absolute;margin-left:4in;margin-top:-11.05pt;width:4in;height:23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VhQIAACwFAAAOAAAAZHJzL2Uyb0RvYy54bWysVNtu2zAMfR+wfxD03tpOHMcJ6hRbugwD&#10;dinQ7QMUS7a16TZJiZN9/SjZad1dXob5QZDMI5KHh9TN7UkKdGTWca0qnF2nGDFVa8pVW+Evn3dX&#10;JUbOE0WJ0IpV+Mwcvt28fHHTmzWb6U4LyiwCJ8qte1PhznuzThJXd0wSd60NU2BstJXEw9G2CbWk&#10;B+9SJLM0LZJeW2qsrplz8PduMOJN9N80rPafmsYxj0SFITcfVxvXfViTzQ1Zt5aYjtdjGuQfspCE&#10;Kwj66OqOeIIOlv/mSvLaaqcbf11rmeim4TWLHIBNlv7C5qEjhkUuUBxnHsvk/p/b+uPx3iJOK1wW&#10;GCkiQaNXB69jaJStZqFCvXFrAD6Yexs4OvNe198cGJJnlnBwgEH7/oOm4IiAo1iVU2NluAl80SkW&#10;//xYfHbyqIaf82KxLFLQqAbbbJXPyyLKk5D15bqxzr9lWqKwqfAepGd2S4TQB5/FQOT43vmoAx3J&#10;EPo1w6iRAmQ9EoEWWTkvR9knmNkUc5Xly0trTDDzKWa5WBWxOKD5BJNPMVdZuUjzEAxIjKnB7kIj&#10;1lILTndciHiw7X4rLII8K7zb7e52r8fLbgoTCvVQrzKL1ZIGxHOqjfyf4dxzd9ttUfzJneQeRlBw&#10;CT2Qhm+oTscIfaMo8mcDUiqYXhzCSkYxEgyGPezi+HjCxRPSW05UK/6CBvpCjY0TemVoLn/an2IT&#10;ZlGa0Eh7Tc/QSlYPIwtPDGw6bX9AFjCuQPn7gViIIt4pmIdVludhvuMhXyxncLBTy35qIaoGVxX2&#10;GA3brR/ehIOxvO0g0tBOSodZaLi/9PqQ1Zg/jGRUdnw+wsxPzxH19MhtfgIAAP//AwBQSwMEFAAG&#10;AAgAAAAhAETLNEjhAAAADAEAAA8AAABkcnMvZG93bnJldi54bWxMj0FPg0AQhe8m/ofNmHhrFxBq&#10;gwyNmnjoxSh68LiwU6Cys4RdWvz3bk96fPNe3nyv2C1mECeaXG8ZIV5HIIgbq3tuET4/XlZbEM4r&#10;1mqwTAg/5GBXXl8VKtf2zO90qnwrQgm7XCF03o+5lK7pyCi3tiNx8A52MsoHObVST+ocys0gkyja&#10;SKN6Dh86NdJzR813NRuE16f27VDX7ritvuajvUszsx/3iLc3y+MDCE+L/wvDBT+gQxmYajuzdmJA&#10;yO43YYtHWCVJDOKSiLMknGqENI0zkGUh/48ofwEAAP//AwBQSwECLQAUAAYACAAAACEAtoM4kv4A&#10;AADhAQAAEwAAAAAAAAAAAAAAAAAAAAAAW0NvbnRlbnRfVHlwZXNdLnhtbFBLAQItABQABgAIAAAA&#10;IQA4/SH/1gAAAJQBAAALAAAAAAAAAAAAAAAAAC8BAABfcmVscy8ucmVsc1BLAQItABQABgAIAAAA&#10;IQByl3/VhQIAACwFAAAOAAAAAAAAAAAAAAAAAC4CAABkcnMvZTJvRG9jLnhtbFBLAQItABQABgAI&#10;AAAAIQBEyzRI4QAAAAwBAAAPAAAAAAAAAAAAAAAAAN8EAABkcnMvZG93bnJldi54bWxQSwUGAAAA&#10;AAQABADzAAAA7QUAAAAA&#10;" adj="-3997,16408,-318,11197" fillcolor="#fffdfb" strokecolor="#fc6" strokeweight="3pt">
                <v:stroke startarrow="block"/>
                <v:textbox>
                  <w:txbxContent>
                    <w:p w:rsidR="007953D6" w:rsidRDefault="007953D6" w:rsidP="00742F60">
                      <w:pPr>
                        <w:pStyle w:val="TableBody"/>
                      </w:pPr>
                      <w:r>
                        <w:t>Review the information on the screen. At this point, you have the following options:</w:t>
                      </w:r>
                    </w:p>
                    <w:p w:rsidR="007953D6" w:rsidRDefault="007953D6" w:rsidP="00742F60">
                      <w:pPr>
                        <w:pStyle w:val="TableBullet"/>
                      </w:pPr>
                      <w:r>
                        <w:t xml:space="preserve">If all the information is correct and you do not want to purchase additional items, click </w:t>
                      </w:r>
                      <w:r w:rsidRPr="00B44698">
                        <w:rPr>
                          <w:b/>
                        </w:rPr>
                        <w:t>Check Out</w:t>
                      </w:r>
                      <w:r>
                        <w:t>.</w:t>
                      </w:r>
                    </w:p>
                    <w:p w:rsidR="007953D6" w:rsidRDefault="007953D6" w:rsidP="00742F60">
                      <w:pPr>
                        <w:pStyle w:val="TableBullet"/>
                      </w:pPr>
                      <w:r>
                        <w:t xml:space="preserve">If you want to make additional purchases, click </w:t>
                      </w:r>
                      <w:r w:rsidRPr="00B44698">
                        <w:rPr>
                          <w:b/>
                        </w:rPr>
                        <w:t>Continue Shopping</w:t>
                      </w:r>
                      <w:r>
                        <w:t xml:space="preserve"> to return to the Online Store. </w:t>
                      </w:r>
                    </w:p>
                    <w:p w:rsidR="007953D6" w:rsidRPr="00523B16" w:rsidRDefault="007953D6" w:rsidP="00742F60">
                      <w:pPr>
                        <w:pStyle w:val="Note"/>
                        <w:rPr>
                          <w:b w:val="0"/>
                        </w:rPr>
                      </w:pPr>
                      <w:r w:rsidRPr="00A07B4D">
                        <w:t>Note:</w:t>
                      </w:r>
                      <w:r w:rsidRPr="00A07B4D">
                        <w:tab/>
                      </w:r>
                      <w:r w:rsidRPr="00A07B4D">
                        <w:rPr>
                          <w:b w:val="0"/>
                        </w:rPr>
                        <w:t xml:space="preserve">Supporting TEAS items, such as study aids and </w:t>
                      </w:r>
                      <w:r>
                        <w:rPr>
                          <w:b w:val="0"/>
                        </w:rPr>
                        <w:t xml:space="preserve">extra </w:t>
                      </w:r>
                      <w:r w:rsidRPr="00A07B4D">
                        <w:rPr>
                          <w:b w:val="0"/>
                        </w:rPr>
                        <w:t xml:space="preserve">transcripts, are available from the ATI Online Store. At the Online Store home page, enter </w:t>
                      </w:r>
                      <w:r w:rsidRPr="00A07B4D">
                        <w:t>TEAS</w:t>
                      </w:r>
                      <w:r w:rsidRPr="00A07B4D">
                        <w:rPr>
                          <w:b w:val="0"/>
                        </w:rPr>
                        <w:t xml:space="preserve"> in the </w:t>
                      </w:r>
                      <w:r w:rsidRPr="00A07B4D">
                        <w:rPr>
                          <w:b w:val="0"/>
                          <w:i/>
                        </w:rPr>
                        <w:t>Search</w:t>
                      </w:r>
                      <w:r w:rsidRPr="00A07B4D">
                        <w:rPr>
                          <w:b w:val="0"/>
                        </w:rPr>
                        <w:t xml:space="preserve"> field and then click </w:t>
                      </w:r>
                      <w:r w:rsidRPr="00A07B4D">
                        <w:t>Go</w:t>
                      </w:r>
                      <w:r w:rsidRPr="00A07B4D">
                        <w:rPr>
                          <w:b w:val="0"/>
                        </w:rPr>
                        <w:t xml:space="preserve"> to display all TEAS-related items.</w:t>
                      </w:r>
                      <w:r w:rsidRPr="00523B16">
                        <w:rPr>
                          <w:b w:val="0"/>
                        </w:rPr>
                        <w:t xml:space="preserve"> </w:t>
                      </w:r>
                    </w:p>
                    <w:p w:rsidR="007953D6" w:rsidRDefault="007953D6" w:rsidP="00742F60">
                      <w:pPr>
                        <w:pStyle w:val="TableBullet"/>
                      </w:pPr>
                      <w:r>
                        <w:t xml:space="preserve">If you do not want to purchase the designated assessment, click </w:t>
                      </w:r>
                      <w:r w:rsidRPr="00B44698">
                        <w:rPr>
                          <w:b/>
                        </w:rPr>
                        <w:t>Remove this Item</w:t>
                      </w:r>
                      <w:r>
                        <w:t xml:space="preserve">. The session is removed from your Shopping Cart. Click </w:t>
                      </w:r>
                      <w:r w:rsidRPr="00523B16">
                        <w:rPr>
                          <w:b/>
                        </w:rPr>
                        <w:t>Continue Shopping</w:t>
                      </w:r>
                      <w:r>
                        <w:t xml:space="preserve"> to return to the Online Store. </w:t>
                      </w:r>
                      <w:r w:rsidRPr="00A07B4D">
                        <w:t xml:space="preserve">Go back to </w:t>
                      </w:r>
                      <w:r>
                        <w:t>choose a different TEAS Assessment session.</w:t>
                      </w:r>
                    </w:p>
                  </w:txbxContent>
                </v:textbox>
                <o:callout v:ext="edit" minusy="t"/>
                <w10:wrap anchorx="page"/>
              </v:shape>
            </w:pict>
          </mc:Fallback>
        </mc:AlternateContent>
      </w:r>
      <w:r w:rsidRPr="00235361">
        <w:rPr>
          <w:noProof/>
        </w:rPr>
        <w:drawing>
          <wp:inline distT="0" distB="0" distL="0" distR="0" wp14:anchorId="7046440C" wp14:editId="52AD7EFD">
            <wp:extent cx="3017520" cy="2630874"/>
            <wp:effectExtent l="19050" t="19050" r="1143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line Store-Shopping Cart"/>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3017520" cy="2630874"/>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pPr>
        <w:pStyle w:val="Important"/>
      </w:pPr>
      <w:r w:rsidRPr="00652EBB">
        <w:rPr>
          <w:color w:val="FF0000"/>
        </w:rPr>
        <w:t>IMPORTANT:</w:t>
      </w:r>
      <w:r>
        <w:t xml:space="preserve"> </w:t>
      </w:r>
      <w:r>
        <w:br/>
      </w:r>
      <w:r w:rsidRPr="004B38CE">
        <w:t xml:space="preserve">ATI does not offer refunds. Damaged or defective products will be replaced if sent back to ATI within 30 days </w:t>
      </w:r>
      <w:r w:rsidRPr="0012326C">
        <w:t>of</w:t>
      </w:r>
      <w:r w:rsidRPr="004B38CE">
        <w:t xml:space="preserve"> purchase. Please call Customer Service at 1.800.667.7531 for more details.</w:t>
      </w:r>
    </w:p>
    <w:p w:rsidR="00742F60" w:rsidRDefault="00742F60" w:rsidP="00742F60">
      <w:pPr>
        <w:pStyle w:val="Heading1"/>
        <w:spacing w:before="0"/>
      </w:pPr>
      <w:bookmarkStart w:id="9" w:name="_STEP_3:_Check"/>
      <w:bookmarkEnd w:id="9"/>
      <w:r w:rsidRPr="00F0013A">
        <w:rPr>
          <w:b w:val="0"/>
        </w:rPr>
        <w:t>4. Check Out and Pay</w:t>
      </w:r>
    </w:p>
    <w:p w:rsidR="00742F60" w:rsidRPr="00AD7025" w:rsidRDefault="00742F60" w:rsidP="00742F60">
      <w:r>
        <w:rPr>
          <w:noProof/>
        </w:rPr>
        <w:lastRenderedPageBreak/>
        <mc:AlternateContent>
          <mc:Choice Requires="wps">
            <w:drawing>
              <wp:anchor distT="0" distB="0" distL="114300" distR="114300" simplePos="0" relativeHeight="251681792" behindDoc="0" locked="0" layoutInCell="1" allowOverlap="1" wp14:anchorId="64ED88D9" wp14:editId="07A7DDFA">
                <wp:simplePos x="0" y="0"/>
                <wp:positionH relativeFrom="page">
                  <wp:posOffset>3657600</wp:posOffset>
                </wp:positionH>
                <wp:positionV relativeFrom="paragraph">
                  <wp:posOffset>861472</wp:posOffset>
                </wp:positionV>
                <wp:extent cx="3657600" cy="1484415"/>
                <wp:effectExtent l="552450" t="19050" r="19050" b="135255"/>
                <wp:wrapNone/>
                <wp:docPr id="8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484415"/>
                        </a:xfrm>
                        <a:prstGeom prst="borderCallout1">
                          <a:avLst>
                            <a:gd name="adj1" fmla="val 51838"/>
                            <a:gd name="adj2" fmla="val -1470"/>
                            <a:gd name="adj3" fmla="val 106197"/>
                            <a:gd name="adj4" fmla="val -13979"/>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ody"/>
                            </w:pPr>
                            <w:r w:rsidRPr="0003458B">
                              <w:t>Enter/</w:t>
                            </w:r>
                            <w:r>
                              <w:t>c</w:t>
                            </w:r>
                            <w:r w:rsidRPr="0003458B">
                              <w:t xml:space="preserve">onfirm your mailing </w:t>
                            </w:r>
                            <w:r>
                              <w:t xml:space="preserve">address and provide any additional information and then click </w:t>
                            </w:r>
                            <w:r w:rsidRPr="00CD5151">
                              <w:rPr>
                                <w:b/>
                              </w:rPr>
                              <w:t>Proceed to Payment Details</w:t>
                            </w:r>
                            <w:r>
                              <w:t>. The Secure Checkout: Payment Details screen displays.</w:t>
                            </w:r>
                          </w:p>
                          <w:p w:rsidR="007953D6" w:rsidRDefault="007953D6" w:rsidP="00742F60">
                            <w:pPr>
                              <w:pStyle w:val="Note"/>
                              <w:rPr>
                                <w:b w:val="0"/>
                              </w:rPr>
                            </w:pPr>
                            <w:r w:rsidRPr="00AD7025">
                              <w:t>Note</w:t>
                            </w:r>
                            <w:r w:rsidRPr="00AD7025">
                              <w:rPr>
                                <w:b w:val="0"/>
                              </w:rPr>
                              <w:t>:</w:t>
                            </w:r>
                            <w:r w:rsidRPr="00AD7025">
                              <w:rPr>
                                <w:b w:val="0"/>
                              </w:rPr>
                              <w:tab/>
                              <w:t xml:space="preserve">If any required information has not been filled in, you will be prompted to provide the information before you are allowed to continue </w:t>
                            </w:r>
                          </w:p>
                          <w:p w:rsidR="007953D6" w:rsidRPr="00AD7025" w:rsidRDefault="007953D6" w:rsidP="00742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88D9" id="_x0000_s1045" type="#_x0000_t47" style="position:absolute;margin-left:4in;margin-top:67.85pt;width:4in;height:116.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tgQIAAC0FAAAOAAAAZHJzL2Uyb0RvYy54bWysVNuO0zAQfUfiHyy/7yZu06s2XUGXIqQF&#10;Vlr4ACdxEoNv2G7T8vWMnbSbZeEFkQfLzhyfmTMX39wepUAHZh3XKsfkOsWIqVJXXDU5/vpld7XE&#10;yHmqKiq0Yjk+MYdvN69f3XRmzSa61aJiFgGJcuvO5Lj13qyTxJUtk9Rda8MUGGttJfVwtE1SWdoB&#10;uxTJJE3nSadtZawumXPw96434k3kr2tW+s917ZhHIscQm4+rjWsR1mRzQ9eNpabl5RAG/YcoJOUK&#10;nF6o7qinaG/5CyrJS6udrv11qWWi65qXLGoANST9Tc1jSw2LWiA5zlzS5P4fbfnp8GARr3K8hEop&#10;KqFGb/ZeR9eIrCYhQ51xawA+mgcbNDpzr8vvDgzJM0s4OMCgovuoKyCiQBSzcqytDDdBLzrG5J8u&#10;yWdHj0r4OZ3PFvMUalSCjWTLLCOz4Dyh6/N1Y51/z7REYZPjAkrP7JYKofeeREf0cO98rEM1iKHV&#10;N4JRLQWU9UAFmpHldDmUfYSZjDFXJFucW2OEmY4xJJ2T1eIlUTYGXZHparEaVAyxgZ6zjphMLXi1&#10;40LEg22KrbAIAs3xbre7270dLrsxTCjUQcKWJKZLGqieU01MwDOce0633c7nf6KT3MMMCi6hCdLw&#10;9apaRqt3qkL+ZKCWCsYXB7eSVRgJBtMednF+POXiCektp6oRf0GDfKGGzgnN0neXPxbH2IUkZit0&#10;UqGrE/SS1f3MwhsDm1bbnxAFzCtI/rGnFryIDwoGYkWyLAx4PGSzxQQOdmwpxhaqSqDKsceo3259&#10;/yjsjeVNC576flI6DEPN/bnZ+6iG+GEmY38O70cY+vE5op5euc0vAAAA//8DAFBLAwQUAAYACAAA&#10;ACEAqr8xSuIAAAAMAQAADwAAAGRycy9kb3ducmV2LnhtbEyPzU7DMBCE70i8g7VI3KjdVHFpiFMB&#10;FdAT0BZxduNtHOGfKHabwNPjnuC4M6PZb8rlaA05YR9a7wRMJwwIutqr1jUCPnZPN7dAQpROSeMd&#10;CvjGAMvq8qKUhfKD2+BpGxuSSlwopAAdY1dQGmqNVoaJ79Al7+B7K2M6+4aqXg6p3BqaMcapla1L&#10;H7Ts8FFj/bU9WgHmwN9fPtV6xTP2Ovzot93zA1sJcX013t8BiTjGvzCc8RM6VIlp749OBWIE5HOe&#10;tsRkzPI5kHNimmdJ2guY8UUOtCrp/xHVLwAAAP//AwBQSwECLQAUAAYACAAAACEAtoM4kv4AAADh&#10;AQAAEwAAAAAAAAAAAAAAAAAAAAAAW0NvbnRlbnRfVHlwZXNdLnhtbFBLAQItABQABgAIAAAAIQA4&#10;/SH/1gAAAJQBAAALAAAAAAAAAAAAAAAAAC8BAABfcmVscy8ucmVsc1BLAQItABQABgAIAAAAIQCP&#10;C5+tgQIAAC0FAAAOAAAAAAAAAAAAAAAAAC4CAABkcnMvZTJvRG9jLnhtbFBLAQItABQABgAIAAAA&#10;IQCqvzFK4gAAAAwBAAAPAAAAAAAAAAAAAAAAANsEAABkcnMvZG93bnJldi54bWxQSwUGAAAAAAQA&#10;BADzAAAA6gUAAAAA&#10;" adj="-3019,22939,-318,11197" fillcolor="#fffdfb" strokecolor="#fc6" strokeweight="3pt">
                <v:stroke startarrow="block"/>
                <v:textbox>
                  <w:txbxContent>
                    <w:p w:rsidR="007953D6" w:rsidRDefault="007953D6" w:rsidP="00742F60">
                      <w:pPr>
                        <w:pStyle w:val="TableBody"/>
                      </w:pPr>
                      <w:r w:rsidRPr="0003458B">
                        <w:t>Enter/</w:t>
                      </w:r>
                      <w:r>
                        <w:t>c</w:t>
                      </w:r>
                      <w:r w:rsidRPr="0003458B">
                        <w:t xml:space="preserve">onfirm your mailing </w:t>
                      </w:r>
                      <w:r>
                        <w:t xml:space="preserve">address and provide any additional information and then click </w:t>
                      </w:r>
                      <w:r w:rsidRPr="00CD5151">
                        <w:rPr>
                          <w:b/>
                        </w:rPr>
                        <w:t>Proceed to Payment Details</w:t>
                      </w:r>
                      <w:r>
                        <w:t>. The Secure Checkout: Payment Details screen displays.</w:t>
                      </w:r>
                    </w:p>
                    <w:p w:rsidR="007953D6" w:rsidRDefault="007953D6" w:rsidP="00742F60">
                      <w:pPr>
                        <w:pStyle w:val="Note"/>
                        <w:rPr>
                          <w:b w:val="0"/>
                        </w:rPr>
                      </w:pPr>
                      <w:r w:rsidRPr="00AD7025">
                        <w:t>Note</w:t>
                      </w:r>
                      <w:r w:rsidRPr="00AD7025">
                        <w:rPr>
                          <w:b w:val="0"/>
                        </w:rPr>
                        <w:t>:</w:t>
                      </w:r>
                      <w:r w:rsidRPr="00AD7025">
                        <w:rPr>
                          <w:b w:val="0"/>
                        </w:rPr>
                        <w:tab/>
                        <w:t xml:space="preserve">If any required information has not been filled in, you will be prompted to provide the information before you are allowed to continue </w:t>
                      </w:r>
                    </w:p>
                    <w:p w:rsidR="007953D6" w:rsidRPr="00AD7025" w:rsidRDefault="007953D6" w:rsidP="00742F60"/>
                  </w:txbxContent>
                </v:textbox>
                <o:callout v:ext="edit" minusy="t"/>
                <w10:wrap anchorx="page"/>
              </v:shape>
            </w:pict>
          </mc:Fallback>
        </mc:AlternateContent>
      </w:r>
      <w:r>
        <w:rPr>
          <w:noProof/>
        </w:rPr>
        <w:drawing>
          <wp:inline distT="0" distB="0" distL="0" distR="0" wp14:anchorId="4DFB7DEF" wp14:editId="441B29EB">
            <wp:extent cx="3017520" cy="2746663"/>
            <wp:effectExtent l="19050" t="19050" r="1143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line Store-Secure Checkout"/>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3017520" cy="2746663"/>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pPr>
        <w:spacing w:before="120" w:after="0"/>
      </w:pPr>
      <w:r>
        <w:rPr>
          <w:noProof/>
        </w:rPr>
        <mc:AlternateContent>
          <mc:Choice Requires="wps">
            <w:drawing>
              <wp:anchor distT="0" distB="0" distL="114300" distR="114300" simplePos="0" relativeHeight="251683840" behindDoc="0" locked="0" layoutInCell="1" allowOverlap="1" wp14:anchorId="6123EC05" wp14:editId="3A2258E1">
                <wp:simplePos x="0" y="0"/>
                <wp:positionH relativeFrom="page">
                  <wp:posOffset>3657600</wp:posOffset>
                </wp:positionH>
                <wp:positionV relativeFrom="paragraph">
                  <wp:posOffset>2767965</wp:posOffset>
                </wp:positionV>
                <wp:extent cx="3657600" cy="1711325"/>
                <wp:effectExtent l="2476500" t="19050" r="19050" b="22225"/>
                <wp:wrapNone/>
                <wp:docPr id="90"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711325"/>
                        </a:xfrm>
                        <a:prstGeom prst="borderCallout1">
                          <a:avLst>
                            <a:gd name="adj1" fmla="val 51838"/>
                            <a:gd name="adj2" fmla="val -1470"/>
                            <a:gd name="adj3" fmla="val 11087"/>
                            <a:gd name="adj4" fmla="val -66222"/>
                          </a:avLst>
                        </a:prstGeom>
                        <a:solidFill>
                          <a:srgbClr val="FFFDFB"/>
                        </a:solidFill>
                        <a:ln w="38100" cmpd="sng">
                          <a:solidFill>
                            <a:srgbClr val="FFCC66"/>
                          </a:solidFill>
                          <a:miter lim="800000"/>
                          <a:headEnd type="none" w="med" len="med"/>
                          <a:tailEnd type="triangle" w="med" len="med"/>
                        </a:ln>
                      </wps:spPr>
                      <wps:txbx>
                        <w:txbxContent>
                          <w:p w:rsidR="007953D6" w:rsidRDefault="007953D6" w:rsidP="00742F60">
                            <w:pPr>
                              <w:pStyle w:val="TableBullet"/>
                            </w:pPr>
                            <w:r>
                              <w:t xml:space="preserve">In the </w:t>
                            </w:r>
                            <w:r>
                              <w:rPr>
                                <w:i/>
                              </w:rPr>
                              <w:t>Payment Information</w:t>
                            </w:r>
                            <w:r>
                              <w:t xml:space="preserve"> section, enter your credit card information.</w:t>
                            </w:r>
                          </w:p>
                          <w:p w:rsidR="007953D6" w:rsidRDefault="007953D6" w:rsidP="00742F60">
                            <w:pPr>
                              <w:pStyle w:val="TableBullet"/>
                            </w:pPr>
                            <w:r>
                              <w:t xml:space="preserve">Check your address information and click </w:t>
                            </w:r>
                            <w:r>
                              <w:rPr>
                                <w:b/>
                              </w:rPr>
                              <w:t>Edit Address</w:t>
                            </w:r>
                            <w:r>
                              <w:t xml:space="preserve"> to change the billing information for your order.</w:t>
                            </w:r>
                          </w:p>
                          <w:p w:rsidR="007953D6" w:rsidRDefault="007953D6" w:rsidP="00742F60">
                            <w:pPr>
                              <w:pStyle w:val="TableBullet"/>
                            </w:pPr>
                            <w:r w:rsidRPr="00B30A58">
                              <w:t>Read the information to the right of the check</w:t>
                            </w:r>
                            <w:r>
                              <w:t xml:space="preserve"> </w:t>
                            </w:r>
                            <w:r w:rsidRPr="00B30A58">
                              <w:t>box</w:t>
                            </w:r>
                            <w:r>
                              <w:t xml:space="preserve">. Then, </w:t>
                            </w:r>
                            <w:r w:rsidRPr="00B30A58">
                              <w:t>select the check</w:t>
                            </w:r>
                            <w:r>
                              <w:t xml:space="preserve"> </w:t>
                            </w:r>
                            <w:r w:rsidRPr="00B30A58">
                              <w:t>box to verify that your order is correct</w:t>
                            </w:r>
                            <w:r>
                              <w:t xml:space="preserve"> and that you have read and agree to the terms of your purchase. </w:t>
                            </w:r>
                          </w:p>
                          <w:p w:rsidR="007953D6" w:rsidRPr="00F773D2" w:rsidRDefault="007953D6" w:rsidP="00742F60">
                            <w:pPr>
                              <w:pStyle w:val="TableBullet"/>
                            </w:pPr>
                            <w:r>
                              <w:t xml:space="preserve">Click </w:t>
                            </w:r>
                            <w:r w:rsidRPr="00F773D2">
                              <w:rPr>
                                <w:b/>
                              </w:rPr>
                              <w:t>Submit Order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EC05" id="_x0000_s1046" type="#_x0000_t47" style="position:absolute;margin-left:4in;margin-top:217.95pt;width:4in;height:13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9IgQIAACwFAAAOAAAAZHJzL2Uyb0RvYy54bWysVF1v0zAUfUfiP1h+3xKnbdpVSyfoKEIa&#10;MGnwA5zESQz+wnabll/PtZNuGYMXRB4sO/f43Hvuh69vjlKgA7OOa1VgcplixFSla67aAn/9srtY&#10;YeQ8VTUVWrECn5jDN5vXr657s2aZ7rSomUVAoty6NwXuvDfrJHFVxyR1l9owBcZGW0k9HG2b1Jb2&#10;wC5FkqVpnvTa1sbqijkHf28HI95E/qZhlf/cNI55JAoMsfm42riWYU0213TdWmo6Xo1h0H+IQlKu&#10;wOkj1S31FO0tf0EleWW1042/rLRMdNPwikUNoIakv6l56KhhUQskx5nHNLn/R1t9OtxbxOsCX0F6&#10;FJVQozd7r6NrRK6ykKHeuDUAH8y9DRqdudPVdweG5JklHBxgUNl/1DUQUSCKWTk2VoaboBcdY/JP&#10;j8lnR48q+DnLF8s8hSAqsJElIbNsEZwndH2+bqzz75mWKGwKXELpmd1SIfTek+iIHu6cj3WoRzG0&#10;/kYwaqSAsh6oQAuymq3Gsk8w2RRzQebLc2tMMLMphpB0tXzJM59iLvI8y2IGQcQYGuzOMmIuteD1&#10;jgsRD7Ytt8IiiLPAu93udvd2zICbwoRCPeRrRWK2pIHiOdVG/c9w7jnddpvnf6KT3MMICi4LvErD&#10;N6jqGK3fqRr5k4FSKpheHNxKVmMkGAx72MXx8ZSLJ6S3nKpW/AUN8oUaGyf0ytBc/lgeYxNm0Xlo&#10;pFLXJ2glq4eRhScGNp22PyEKGFeQ/GNPLXgRHxTMwxWZz8N8x8N8sQQiZKeWcmqhqgKqAnuMhu3W&#10;D2/C3ljeduBpaCelwyw03J97fYhqjB9GMrbn+HyEmZ+eI+rpkdv8AgAA//8DAFBLAwQUAAYACAAA&#10;ACEA0fy3tuEAAAAMAQAADwAAAGRycy9kb3ducmV2LnhtbEyPwU7DMBBE70j8g7VI3KjT0rQlZFMh&#10;BAckVInCoUc7XhJDvI5itwl/j3uC4+yMZt+U28l14kRDsJ4R5rMMBHHtjeUG4eP9+WYDIkTFRnWe&#10;CeGHAmyry4tSFcaP/EanfWxEKuFQKIQ2xr6QMtQtORVmvidO3qcfnIpJDo00gxpTuevkIstW0inL&#10;6UOrenpsqf7eHx3Cq3Zj7fzOPmk9feX9eLD04hGvr6aHexCRpvgXhjN+QocqMWl/ZBNEh5CvV2lL&#10;RFje5ncgzol5vkgnjbDO8iXIqpT/R1S/AAAA//8DAFBLAQItABQABgAIAAAAIQC2gziS/gAAAOEB&#10;AAATAAAAAAAAAAAAAAAAAAAAAABbQ29udGVudF9UeXBlc10ueG1sUEsBAi0AFAAGAAgAAAAhADj9&#10;If/WAAAAlAEAAAsAAAAAAAAAAAAAAAAALwEAAF9yZWxzLy5yZWxzUEsBAi0AFAAGAAgAAAAhACq0&#10;30iBAgAALAUAAA4AAAAAAAAAAAAAAAAALgIAAGRycy9lMm9Eb2MueG1sUEsBAi0AFAAGAAgAAAAh&#10;ANH8t7bhAAAADAEAAA8AAAAAAAAAAAAAAAAA2wQAAGRycy9kb3ducmV2LnhtbFBLBQYAAAAABAAE&#10;APMAAADpBQAAAAA=&#10;" adj="-14304,2395,-318,11197" fillcolor="#fffdfb" strokecolor="#fc6" strokeweight="3pt">
                <v:stroke startarrow="block"/>
                <v:textbox>
                  <w:txbxContent>
                    <w:p w:rsidR="007953D6" w:rsidRDefault="007953D6" w:rsidP="00742F60">
                      <w:pPr>
                        <w:pStyle w:val="TableBullet"/>
                      </w:pPr>
                      <w:r>
                        <w:t xml:space="preserve">In the </w:t>
                      </w:r>
                      <w:r>
                        <w:rPr>
                          <w:i/>
                        </w:rPr>
                        <w:t>Payment Information</w:t>
                      </w:r>
                      <w:r>
                        <w:t xml:space="preserve"> section, enter your credit card information.</w:t>
                      </w:r>
                    </w:p>
                    <w:p w:rsidR="007953D6" w:rsidRDefault="007953D6" w:rsidP="00742F60">
                      <w:pPr>
                        <w:pStyle w:val="TableBullet"/>
                      </w:pPr>
                      <w:r>
                        <w:t xml:space="preserve">Check your address information and click </w:t>
                      </w:r>
                      <w:r>
                        <w:rPr>
                          <w:b/>
                        </w:rPr>
                        <w:t>Edit Address</w:t>
                      </w:r>
                      <w:r>
                        <w:t xml:space="preserve"> to change the billing information for your order.</w:t>
                      </w:r>
                    </w:p>
                    <w:p w:rsidR="007953D6" w:rsidRDefault="007953D6" w:rsidP="00742F60">
                      <w:pPr>
                        <w:pStyle w:val="TableBullet"/>
                      </w:pPr>
                      <w:r w:rsidRPr="00B30A58">
                        <w:t>Read the information to the right of the check</w:t>
                      </w:r>
                      <w:r>
                        <w:t xml:space="preserve"> </w:t>
                      </w:r>
                      <w:r w:rsidRPr="00B30A58">
                        <w:t>box</w:t>
                      </w:r>
                      <w:r>
                        <w:t xml:space="preserve">. Then, </w:t>
                      </w:r>
                      <w:r w:rsidRPr="00B30A58">
                        <w:t>select the check</w:t>
                      </w:r>
                      <w:r>
                        <w:t xml:space="preserve"> </w:t>
                      </w:r>
                      <w:r w:rsidRPr="00B30A58">
                        <w:t>box to verify that your order is correct</w:t>
                      </w:r>
                      <w:r>
                        <w:t xml:space="preserve"> and that you have read and agree to the terms of your purchase. </w:t>
                      </w:r>
                    </w:p>
                    <w:p w:rsidR="007953D6" w:rsidRPr="00F773D2" w:rsidRDefault="007953D6" w:rsidP="00742F60">
                      <w:pPr>
                        <w:pStyle w:val="TableBullet"/>
                      </w:pPr>
                      <w:r>
                        <w:t xml:space="preserve">Click </w:t>
                      </w:r>
                      <w:r w:rsidRPr="00F773D2">
                        <w:rPr>
                          <w:b/>
                        </w:rPr>
                        <w:t>Submit Order</w:t>
                      </w:r>
                      <w:r>
                        <w:t>.</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52B87A24" wp14:editId="0A329F15">
                <wp:simplePos x="0" y="0"/>
                <wp:positionH relativeFrom="page">
                  <wp:posOffset>3657600</wp:posOffset>
                </wp:positionH>
                <wp:positionV relativeFrom="paragraph">
                  <wp:posOffset>1183924</wp:posOffset>
                </wp:positionV>
                <wp:extent cx="3657600" cy="477520"/>
                <wp:effectExtent l="457200" t="19050" r="19050" b="322580"/>
                <wp:wrapNone/>
                <wp:docPr id="8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7520"/>
                        </a:xfrm>
                        <a:prstGeom prst="borderCallout1">
                          <a:avLst>
                            <a:gd name="adj1" fmla="val 51838"/>
                            <a:gd name="adj2" fmla="val -1470"/>
                            <a:gd name="adj3" fmla="val 159677"/>
                            <a:gd name="adj4" fmla="val -11418"/>
                          </a:avLst>
                        </a:prstGeom>
                        <a:solidFill>
                          <a:srgbClr val="FFFDFB"/>
                        </a:solidFill>
                        <a:ln w="38100" cmpd="sng">
                          <a:solidFill>
                            <a:srgbClr val="FFCC66"/>
                          </a:solidFill>
                          <a:miter lim="800000"/>
                          <a:headEnd type="none" w="med" len="med"/>
                          <a:tailEnd type="triangle" w="med" len="med"/>
                        </a:ln>
                      </wps:spPr>
                      <wps:txbx>
                        <w:txbxContent>
                          <w:p w:rsidR="007953D6" w:rsidRPr="00AD7025" w:rsidRDefault="007953D6" w:rsidP="00742F60">
                            <w:pPr>
                              <w:pStyle w:val="TableBody"/>
                            </w:pPr>
                            <w:r>
                              <w:t xml:space="preserve">If you have a Promotion Code, enter it into the Promotion Code field and then click </w:t>
                            </w:r>
                            <w:r w:rsidRPr="00231C1C">
                              <w:rPr>
                                <w:b/>
                              </w:rPr>
                              <w:t>Apply Code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7A24" id="_x0000_s1047" type="#_x0000_t47" style="position:absolute;margin-left:4in;margin-top:93.2pt;width:4in;height:37.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XIgwIAACwFAAAOAAAAZHJzL2Uyb0RvYy54bWysVFtv0zAUfkfiP1h+31J3adNWSyfoKEIa&#10;MGnwA5zYSQy+Ybs3fj3HTrplDF4QebDsnM/fOd+5+PrmqCTac+eF0SUmlxOMuK4NE7ot8dcv24sF&#10;Rj5Qzag0mpf4xD2+Wb9+dX2wKz41nZGMOwQk2q8OtsRdCHaVZb7uuKL+0liuwdgYp2iAo2sz5ugB&#10;2JXMppPJPDsYx6wzNfce/t72RrxO/E3D6/C5aTwPSJYYYgtpdWmt4pqtr+mqddR2oh7CoP8QhaJC&#10;g9NHqlsaKNo58YJKidoZb5pwWRuVmaYRNU8aQA2Z/KbmoaOWJy2QHG8f0+T/H239aX/vkGAlXiwx&#10;0lRBjd7sgkmuEVlOY4YO1q8A+GDvXdTo7Z2pv3swZM8s8eABg6rDR8OAiAJRysqxcSreBL3omJJ/&#10;ekw+PwZUw8+r+ayYT6BGNdjyophNU3Uyujrfts6H99woFDclrqDy3G2olGYXSPJD93c+pDKwQQtl&#10;3whGjZJQ1T2VaEYWV4uh6iPMdIy5IHlx7owR5mqMIbPlvCheEuVj0AUhOUneQMUQG+zOOlIujRRs&#10;K6RMB9dWG+kQBFri7XZ7u30bPcAVP4ZJjQ6QrwVJ2VIWiud1mxLwDOef02028/mf6JQIMIJSKOiB&#10;Sfx6VR2n7J1mKJwslFLD9OLoVnGGkeQw7HGXxidQIZ+QwQmqW/kXNGiRemic2Ct9c4VjdUxNOCWR&#10;MjZSZdgJWsmZfmThiYFNZ9xPiALGFST/2FEHXuQHDfOwJHke5zsd8lkBzYPc2FKNLVTXQFXigFG/&#10;3YT+TdhZJ9oOPPX9pE2chUaEc6/3UQ3xw0im4gzPR5z58Tmhnh659S8AAAD//wMAUEsDBBQABgAI&#10;AAAAIQAPp8g74AAAAAwBAAAPAAAAZHJzL2Rvd25yZXYueG1sTI/NTsMwEITvSLyDtUjcqOOImBLi&#10;VAjxI3FrQe3VibdORLyOYrdN3x73BMedGc1+U61mN7AjTqH3pEAsMmBIrTc9WQXfX293S2AhajJ6&#10;8IQKzhhgVV9fVbo0/kRrPG6iZamEQqkVdDGOJeeh7dDpsPAjUvL2fnI6pnOy3Ez6lMrdwPMsk9zp&#10;ntKHTo/40mH7szk4BftX3I1212yL93NhPz+i4NtHodTtzfz8BCziHP/CcMFP6FAnpsYfyAQ2KCge&#10;ZNoSk7GU98AuCVHkSWoU5FJI4HXF/4+ofwEAAP//AwBQSwECLQAUAAYACAAAACEAtoM4kv4AAADh&#10;AQAAEwAAAAAAAAAAAAAAAAAAAAAAW0NvbnRlbnRfVHlwZXNdLnhtbFBLAQItABQABgAIAAAAIQA4&#10;/SH/1gAAAJQBAAALAAAAAAAAAAAAAAAAAC8BAABfcmVscy8ucmVsc1BLAQItABQABgAIAAAAIQAb&#10;fLXIgwIAACwFAAAOAAAAAAAAAAAAAAAAAC4CAABkcnMvZTJvRG9jLnhtbFBLAQItABQABgAIAAAA&#10;IQAPp8g74AAAAAwBAAAPAAAAAAAAAAAAAAAAAN0EAABkcnMvZG93bnJldi54bWxQSwUGAAAAAAQA&#10;BADzAAAA6gUAAAAA&#10;" adj="-2466,34490,-318,11197" fillcolor="#fffdfb" strokecolor="#fc6" strokeweight="3pt">
                <v:stroke startarrow="block"/>
                <v:textbox>
                  <w:txbxContent>
                    <w:p w:rsidR="007953D6" w:rsidRPr="00AD7025" w:rsidRDefault="007953D6" w:rsidP="00742F60">
                      <w:pPr>
                        <w:pStyle w:val="TableBody"/>
                      </w:pPr>
                      <w:r>
                        <w:t xml:space="preserve">If you have a Promotion Code, enter it into the Promotion Code field and then click </w:t>
                      </w:r>
                      <w:r w:rsidRPr="00231C1C">
                        <w:rPr>
                          <w:b/>
                        </w:rPr>
                        <w:t>Apply Code</w:t>
                      </w:r>
                      <w:r>
                        <w:t xml:space="preserve">. </w:t>
                      </w:r>
                    </w:p>
                  </w:txbxContent>
                </v:textbox>
                <o:callout v:ext="edit" minusy="t"/>
                <w10:wrap anchorx="page"/>
              </v:shape>
            </w:pict>
          </mc:Fallback>
        </mc:AlternateContent>
      </w:r>
      <w:r>
        <w:rPr>
          <w:noProof/>
        </w:rPr>
        <w:drawing>
          <wp:inline distT="0" distB="0" distL="0" distR="0" wp14:anchorId="530DA099" wp14:editId="4CD701B8">
            <wp:extent cx="3017520" cy="5116665"/>
            <wp:effectExtent l="19050" t="19050" r="11430"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line Store-Secure Checkout"/>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017520" cy="5116665"/>
                    </a:xfrm>
                    <a:prstGeom prst="rect">
                      <a:avLst/>
                    </a:prstGeom>
                    <a:noFill/>
                    <a:ln w="12700" cmpd="sng">
                      <a:solidFill>
                        <a:schemeClr val="bg1">
                          <a:lumMod val="65000"/>
                          <a:lumOff val="0"/>
                        </a:schemeClr>
                      </a:solidFill>
                      <a:miter lim="800000"/>
                      <a:headEnd/>
                      <a:tailEnd/>
                    </a:ln>
                    <a:effectLst/>
                  </pic:spPr>
                </pic:pic>
              </a:graphicData>
            </a:graphic>
          </wp:inline>
        </w:drawing>
      </w:r>
    </w:p>
    <w:p w:rsidR="00742F60" w:rsidRDefault="00742F60" w:rsidP="00742F60">
      <w:pPr>
        <w:pStyle w:val="Heading1"/>
        <w:tabs>
          <w:tab w:val="right" w:pos="10800"/>
        </w:tabs>
        <w:spacing w:before="120" w:after="0"/>
      </w:pPr>
      <w:r>
        <w:rPr>
          <w:noProof/>
        </w:rPr>
        <w:lastRenderedPageBreak/>
        <mc:AlternateContent>
          <mc:Choice Requires="wps">
            <w:drawing>
              <wp:anchor distT="0" distB="0" distL="114300" distR="114300" simplePos="0" relativeHeight="251684864" behindDoc="0" locked="0" layoutInCell="1" allowOverlap="1" wp14:anchorId="6F69DE83" wp14:editId="4B8A2C4B">
                <wp:simplePos x="0" y="0"/>
                <wp:positionH relativeFrom="page">
                  <wp:posOffset>3657600</wp:posOffset>
                </wp:positionH>
                <wp:positionV relativeFrom="paragraph">
                  <wp:posOffset>829310</wp:posOffset>
                </wp:positionV>
                <wp:extent cx="3657600" cy="859536"/>
                <wp:effectExtent l="514350" t="19050" r="19050" b="17145"/>
                <wp:wrapNone/>
                <wp:docPr id="9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859536"/>
                        </a:xfrm>
                        <a:prstGeom prst="borderCallout1">
                          <a:avLst>
                            <a:gd name="adj1" fmla="val 51838"/>
                            <a:gd name="adj2" fmla="val -1470"/>
                            <a:gd name="adj3" fmla="val 53339"/>
                            <a:gd name="adj4" fmla="val -13004"/>
                          </a:avLst>
                        </a:prstGeom>
                        <a:solidFill>
                          <a:srgbClr val="FFFDFB"/>
                        </a:solidFill>
                        <a:ln w="38100" cmpd="sng">
                          <a:solidFill>
                            <a:srgbClr val="FFCC66"/>
                          </a:solidFill>
                          <a:miter lim="800000"/>
                          <a:headEnd type="none" w="med" len="med"/>
                          <a:tailEnd type="triangle" w="med" len="med"/>
                        </a:ln>
                      </wps:spPr>
                      <wps:txbx>
                        <w:txbxContent>
                          <w:p w:rsidR="007953D6" w:rsidRPr="00AD7025" w:rsidRDefault="007953D6" w:rsidP="00742F60">
                            <w:pPr>
                              <w:pStyle w:val="TableBody"/>
                            </w:pPr>
                            <w:r>
                              <w:t>After</w:t>
                            </w:r>
                            <w:r w:rsidRPr="00B42F2A">
                              <w:t xml:space="preserve"> you click </w:t>
                            </w:r>
                            <w:r w:rsidRPr="00A07B4D">
                              <w:rPr>
                                <w:b/>
                              </w:rPr>
                              <w:t>Submit Order</w:t>
                            </w:r>
                            <w:r w:rsidRPr="00B42F2A">
                              <w:t xml:space="preserve">, </w:t>
                            </w:r>
                            <w:r>
                              <w:t>your</w:t>
                            </w:r>
                            <w:r w:rsidRPr="00B42F2A">
                              <w:t xml:space="preserve"> Customer Receipt</w:t>
                            </w:r>
                            <w:r>
                              <w:t xml:space="preserve"> displays. Your receipt</w:t>
                            </w:r>
                            <w:r w:rsidRPr="00B42F2A">
                              <w:t xml:space="preserve"> includes any additional instructions for your assessment. Your receipt will also be emailed to you to the email address listed in your profile.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DE83" id="_x0000_s1048" type="#_x0000_t47" style="position:absolute;margin-left:4in;margin-top:65.3pt;width:4in;height:67.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3fgAIAACsFAAAOAAAAZHJzL2Uyb0RvYy54bWysVG1v0zAQ/o7Ef7D8fUvStF1bLZ2gowhp&#10;wKTBD3BiJzH4Ddtt2v16zk7apUx8QeSDZece391zd49v7w5SoD2zjmtV4Ow6xYipSlOumgJ//7a9&#10;WmDkPFGUCK1YgY/M4bv12ze3nVmxiW61oMwicKLcqjMFbr03qyRxVcskcdfaMAXGWltJPBxtk1BL&#10;OvAuRTJJ03nSaUuN1RVzDv7e90a8jv7rmlX+a1075pEoMOTm42rjWoY1Wd+SVWOJaXk1pEH+IQtJ&#10;uIKgZ1f3xBO0s/yVK8krq52u/XWlZaLrmlcscgA2WfoHm6eWGBa5QHGcOZfJ/T+31Zf9o0WcFniZ&#10;YaSIhB6923kdQ6NsOQkV6oxbAfDJPNrA0ZkHXf10YEguLOHgAIPK7rOm4IiAo1iVQ21luAl80SEW&#10;/3guPjt4VMHPfD67mafQowpsi9lyls9D7ISsTreNdf4j0xKFTYFL6DyzGyKE3vksxiH7B+djG+jA&#10;hdAfwKuWArq6JwLNskW+GLo+wkzGmKtsenOajBEmH2NmeZ4vX/uZjjFXWZ6m04HEkBrQOdGIpdSC&#10;0y0XIh5sU26ERZBngbfb7f32/XDZjWFCoQ7KtchisaSB3jnVRP4XOHfpbrOZnwp6AZPcgwIFl1D1&#10;NHw9q5YR+kFR5I8GOqlAvDiElYxiJBhoPeyiejzh4gXpLSeqEX9BA32hhrkJo9LPlj+UhziDk/O4&#10;lZoeYZKs7hULLwxsWm2fIQtQK1D+tSMWoohPCuSwzKbTIO94mM5uJnCwY0s5thBVgasCe4z67cb3&#10;T8LOWN60EKkfJ6WDFGruT6PeZzXkD4qM4zm8HkHy43NEvbxx698AAAD//wMAUEsDBBQABgAIAAAA&#10;IQD1lGvm3wAAAAwBAAAPAAAAZHJzL2Rvd25yZXYueG1sTI/BTsMwEETvSPyDtUjcqJNAUxTiVCUS&#10;B1AvFC7c3HhJosbr1Hbb9O/Znspx541mZ8rlZAdxRB96RwrSWQICqXGmp1bB99fbwzOIEDUZPThC&#10;BWcMsKxub0pdGHeiTzxuYis4hEKhFXQxjoWUoenQ6jBzIxKzX+etjnz6VhqvTxxuB5klSS6t7ok/&#10;dHrEusNmtzlYBT5d1K/vT+Fs2/0OTf3TfDizVur+blq9gIg4xasZLvW5OlTcaesOZIIYFMwXOW+J&#10;DB6THMTFkc4zlrYKspyZrEr5f0T1BwAA//8DAFBLAQItABQABgAIAAAAIQC2gziS/gAAAOEBAAAT&#10;AAAAAAAAAAAAAAAAAAAAAABbQ29udGVudF9UeXBlc10ueG1sUEsBAi0AFAAGAAgAAAAhADj9If/W&#10;AAAAlAEAAAsAAAAAAAAAAAAAAAAALwEAAF9yZWxzLy5yZWxzUEsBAi0AFAAGAAgAAAAhAEIm7d+A&#10;AgAAKwUAAA4AAAAAAAAAAAAAAAAALgIAAGRycy9lMm9Eb2MueG1sUEsBAi0AFAAGAAgAAAAhAPWU&#10;a+bfAAAADAEAAA8AAAAAAAAAAAAAAAAA2gQAAGRycy9kb3ducmV2LnhtbFBLBQYAAAAABAAEAPMA&#10;AADmBQAAAAA=&#10;" adj="-2809,11521,-318,11197" fillcolor="#fffdfb" strokecolor="#fc6" strokeweight="3pt">
                <v:stroke startarrow="block"/>
                <v:textbox>
                  <w:txbxContent>
                    <w:p w:rsidR="007953D6" w:rsidRPr="00AD7025" w:rsidRDefault="007953D6" w:rsidP="00742F60">
                      <w:pPr>
                        <w:pStyle w:val="TableBody"/>
                      </w:pPr>
                      <w:r>
                        <w:t>After</w:t>
                      </w:r>
                      <w:r w:rsidRPr="00B42F2A">
                        <w:t xml:space="preserve"> you click </w:t>
                      </w:r>
                      <w:r w:rsidRPr="00A07B4D">
                        <w:rPr>
                          <w:b/>
                        </w:rPr>
                        <w:t>Submit Order</w:t>
                      </w:r>
                      <w:r w:rsidRPr="00B42F2A">
                        <w:t xml:space="preserve">, </w:t>
                      </w:r>
                      <w:r>
                        <w:t>your</w:t>
                      </w:r>
                      <w:r w:rsidRPr="00B42F2A">
                        <w:t xml:space="preserve"> Customer Receipt</w:t>
                      </w:r>
                      <w:r>
                        <w:t xml:space="preserve"> displays. Your receipt</w:t>
                      </w:r>
                      <w:r w:rsidRPr="00B42F2A">
                        <w:t xml:space="preserve"> includes any additional instructions for your assessment. Your receipt will also be emailed to you to the email address listed in your profile. </w:t>
                      </w:r>
                    </w:p>
                  </w:txbxContent>
                </v:textbox>
                <o:callout v:ext="edit" minusy="t"/>
                <w10:wrap anchorx="page"/>
              </v:shape>
            </w:pict>
          </mc:Fallback>
        </mc:AlternateContent>
      </w:r>
      <w:r>
        <w:rPr>
          <w:noProof/>
        </w:rPr>
        <w:drawing>
          <wp:inline distT="0" distB="0" distL="0" distR="0" wp14:anchorId="0ED217E2" wp14:editId="2CEAFC63">
            <wp:extent cx="3017520" cy="2742035"/>
            <wp:effectExtent l="19050" t="19050" r="1143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line Store-Receipt-main"/>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017520" cy="2742035"/>
                    </a:xfrm>
                    <a:prstGeom prst="rect">
                      <a:avLst/>
                    </a:prstGeom>
                    <a:noFill/>
                    <a:ln w="12700" cap="flat" cmpd="sng" algn="ctr">
                      <a:solidFill>
                        <a:sysClr val="window" lastClr="FFFFFF">
                          <a:lumMod val="65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tab/>
      </w:r>
      <w:hyperlink w:anchor="_top" w:history="1">
        <w:r w:rsidRPr="002C1C54">
          <w:rPr>
            <w:rStyle w:val="Hyperlink"/>
            <w:b w:val="0"/>
            <w:sz w:val="24"/>
          </w:rPr>
          <w:t>Go back to the top</w:t>
        </w:r>
      </w:hyperlink>
      <w:r w:rsidRPr="002C1C54">
        <w:rPr>
          <w:b w:val="0"/>
          <w:sz w:val="24"/>
        </w:rPr>
        <w:t xml:space="preserve"> </w:t>
      </w:r>
      <w:bookmarkStart w:id="10" w:name="_Enter_the_Assessment"/>
      <w:bookmarkStart w:id="11" w:name="_STEP_4:_Enter"/>
      <w:bookmarkEnd w:id="10"/>
      <w:bookmarkEnd w:id="11"/>
      <w:r>
        <w:t xml:space="preserve"> </w:t>
      </w:r>
    </w:p>
    <w:p w:rsidR="00AC1210" w:rsidRPr="00AC1210" w:rsidRDefault="00AC1210" w:rsidP="009D07D8">
      <w:pPr>
        <w:spacing w:line="240" w:lineRule="auto"/>
        <w:contextualSpacing/>
        <w:jc w:val="center"/>
        <w:rPr>
          <w:rFonts w:ascii="Times New Roman" w:hAnsi="Times New Roman" w:cs="Times New Roman"/>
          <w:sz w:val="24"/>
          <w:szCs w:val="24"/>
        </w:rPr>
      </w:pPr>
    </w:p>
    <w:sectPr w:rsidR="00AC1210" w:rsidRPr="00AC1210" w:rsidSect="0081120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D6" w:rsidRDefault="007953D6" w:rsidP="00262C38">
      <w:pPr>
        <w:spacing w:after="0" w:line="240" w:lineRule="auto"/>
      </w:pPr>
      <w:r>
        <w:separator/>
      </w:r>
    </w:p>
  </w:endnote>
  <w:endnote w:type="continuationSeparator" w:id="0">
    <w:p w:rsidR="007953D6" w:rsidRDefault="007953D6" w:rsidP="0026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24545"/>
      <w:docPartObj>
        <w:docPartGallery w:val="Page Numbers (Bottom of Page)"/>
        <w:docPartUnique/>
      </w:docPartObj>
    </w:sdtPr>
    <w:sdtEndPr>
      <w:rPr>
        <w:noProof/>
      </w:rPr>
    </w:sdtEndPr>
    <w:sdtContent>
      <w:p w:rsidR="007953D6" w:rsidRDefault="007953D6">
        <w:pPr>
          <w:pStyle w:val="Footer"/>
          <w:jc w:val="right"/>
        </w:pPr>
        <w:r>
          <w:fldChar w:fldCharType="begin"/>
        </w:r>
        <w:r>
          <w:instrText xml:space="preserve"> PAGE   \* MERGEFORMAT </w:instrText>
        </w:r>
        <w:r>
          <w:fldChar w:fldCharType="separate"/>
        </w:r>
        <w:r w:rsidR="00414368">
          <w:rPr>
            <w:noProof/>
          </w:rPr>
          <w:t>18</w:t>
        </w:r>
        <w:r>
          <w:rPr>
            <w:noProof/>
          </w:rPr>
          <w:fldChar w:fldCharType="end"/>
        </w:r>
      </w:p>
    </w:sdtContent>
  </w:sdt>
  <w:p w:rsidR="007953D6" w:rsidRDefault="0079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D6" w:rsidRDefault="007953D6" w:rsidP="00262C38">
      <w:pPr>
        <w:spacing w:after="0" w:line="240" w:lineRule="auto"/>
      </w:pPr>
      <w:r>
        <w:separator/>
      </w:r>
    </w:p>
  </w:footnote>
  <w:footnote w:type="continuationSeparator" w:id="0">
    <w:p w:rsidR="007953D6" w:rsidRDefault="007953D6" w:rsidP="0026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D6" w:rsidRDefault="007953D6" w:rsidP="00262C38">
    <w:pPr>
      <w:pStyle w:val="Header"/>
      <w:jc w:val="center"/>
    </w:pPr>
    <w:r>
      <w:rPr>
        <w:noProof/>
      </w:rPr>
      <w:drawing>
        <wp:inline distT="0" distB="0" distL="0" distR="0">
          <wp:extent cx="9429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ing college image.jpg"/>
                  <pic:cNvPicPr/>
                </pic:nvPicPr>
                <pic:blipFill>
                  <a:blip r:embed="rId1">
                    <a:extLst>
                      <a:ext uri="{28A0092B-C50C-407E-A947-70E740481C1C}">
                        <a14:useLocalDpi xmlns:a14="http://schemas.microsoft.com/office/drawing/2010/main" val="0"/>
                      </a:ext>
                    </a:extLst>
                  </a:blip>
                  <a:stretch>
                    <a:fillRect/>
                  </a:stretch>
                </pic:blipFill>
                <pic:spPr>
                  <a:xfrm>
                    <a:off x="0" y="0"/>
                    <a:ext cx="94297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D6" w:rsidRDefault="007953D6" w:rsidP="00F25544">
    <w:pPr>
      <w:pStyle w:val="Header"/>
    </w:pPr>
    <w:r>
      <w:rPr>
        <w:rFonts w:ascii="Lucida Fax" w:hAnsi="Lucida Fax"/>
        <w:sz w:val="26"/>
        <w:szCs w:val="26"/>
      </w:rPr>
      <w:tab/>
    </w:r>
    <w:r>
      <w:rPr>
        <w:noProof/>
      </w:rPr>
      <w:drawing>
        <wp:inline distT="0" distB="0" distL="0" distR="0" wp14:anchorId="73807B7F" wp14:editId="230EBED5">
          <wp:extent cx="707159"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ing college image.jpg"/>
                  <pic:cNvPicPr/>
                </pic:nvPicPr>
                <pic:blipFill>
                  <a:blip r:embed="rId1">
                    <a:extLst>
                      <a:ext uri="{28A0092B-C50C-407E-A947-70E740481C1C}">
                        <a14:useLocalDpi xmlns:a14="http://schemas.microsoft.com/office/drawing/2010/main" val="0"/>
                      </a:ext>
                    </a:extLst>
                  </a:blip>
                  <a:stretch>
                    <a:fillRect/>
                  </a:stretch>
                </pic:blipFill>
                <pic:spPr>
                  <a:xfrm>
                    <a:off x="0" y="0"/>
                    <a:ext cx="721122" cy="475941"/>
                  </a:xfrm>
                  <a:prstGeom prst="rect">
                    <a:avLst/>
                  </a:prstGeom>
                </pic:spPr>
              </pic:pic>
            </a:graphicData>
          </a:graphic>
        </wp:inline>
      </w:drawing>
    </w:r>
  </w:p>
  <w:p w:rsidR="007953D6" w:rsidRDefault="007953D6" w:rsidP="00262C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D6" w:rsidRDefault="007953D6" w:rsidP="00262C38">
    <w:pPr>
      <w:pStyle w:val="Header"/>
      <w:jc w:val="center"/>
    </w:pPr>
    <w:r>
      <w:rPr>
        <w:noProof/>
      </w:rPr>
      <w:drawing>
        <wp:inline distT="0" distB="0" distL="0" distR="0" wp14:anchorId="2617CF53" wp14:editId="7A79610A">
          <wp:extent cx="755650" cy="49872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ing college image.jpg"/>
                  <pic:cNvPicPr/>
                </pic:nvPicPr>
                <pic:blipFill>
                  <a:blip r:embed="rId1">
                    <a:extLst>
                      <a:ext uri="{28A0092B-C50C-407E-A947-70E740481C1C}">
                        <a14:useLocalDpi xmlns:a14="http://schemas.microsoft.com/office/drawing/2010/main" val="0"/>
                      </a:ext>
                    </a:extLst>
                  </a:blip>
                  <a:stretch>
                    <a:fillRect/>
                  </a:stretch>
                </pic:blipFill>
                <pic:spPr>
                  <a:xfrm>
                    <a:off x="0" y="0"/>
                    <a:ext cx="778371" cy="51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15:restartNumberingAfterBreak="0">
    <w:nsid w:val="10C2128E"/>
    <w:multiLevelType w:val="hybridMultilevel"/>
    <w:tmpl w:val="2F52E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40AB"/>
    <w:multiLevelType w:val="hybridMultilevel"/>
    <w:tmpl w:val="6EECAB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241"/>
    <w:multiLevelType w:val="hybridMultilevel"/>
    <w:tmpl w:val="50D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B5B1A"/>
    <w:multiLevelType w:val="hybridMultilevel"/>
    <w:tmpl w:val="B2F05742"/>
    <w:lvl w:ilvl="0" w:tplc="DCE8493C">
      <w:start w:val="1"/>
      <w:numFmt w:val="bullet"/>
      <w:pStyle w:val="Important"/>
      <w:lvlText w:val=""/>
      <w:lvlPicBulletId w:val="0"/>
      <w:lvlJc w:val="left"/>
      <w:pPr>
        <w:ind w:left="1080" w:hanging="360"/>
      </w:pPr>
      <w:rPr>
        <w:rFonts w:ascii="Symbol" w:hAnsi="Symbol" w:hint="default"/>
        <w:color w:val="auto"/>
      </w:rPr>
    </w:lvl>
    <w:lvl w:ilvl="1" w:tplc="C2EC8128">
      <w:start w:val="1"/>
      <w:numFmt w:val="bullet"/>
      <w:lvlText w:val=""/>
      <w:lvlPicBulletId w:val="0"/>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60B0D"/>
    <w:multiLevelType w:val="hybridMultilevel"/>
    <w:tmpl w:val="974A7120"/>
    <w:lvl w:ilvl="0" w:tplc="39365A18">
      <w:start w:val="1"/>
      <w:numFmt w:val="bullet"/>
      <w:pStyle w:val="Table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5BE2"/>
    <w:multiLevelType w:val="hybridMultilevel"/>
    <w:tmpl w:val="19AE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E335E"/>
    <w:multiLevelType w:val="hybridMultilevel"/>
    <w:tmpl w:val="F266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E4773"/>
    <w:multiLevelType w:val="hybridMultilevel"/>
    <w:tmpl w:val="77E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2468D"/>
    <w:multiLevelType w:val="hybridMultilevel"/>
    <w:tmpl w:val="B1D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C25DA"/>
    <w:multiLevelType w:val="hybridMultilevel"/>
    <w:tmpl w:val="C76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31BC1"/>
    <w:multiLevelType w:val="hybridMultilevel"/>
    <w:tmpl w:val="F7A041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F550B00"/>
    <w:multiLevelType w:val="hybridMultilevel"/>
    <w:tmpl w:val="C31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35AE9"/>
    <w:multiLevelType w:val="hybridMultilevel"/>
    <w:tmpl w:val="BCEC3882"/>
    <w:lvl w:ilvl="0" w:tplc="49D01F76">
      <w:start w:val="1"/>
      <w:numFmt w:val="upperLetter"/>
      <w:lvlText w:val="(%1)"/>
      <w:lvlJc w:val="left"/>
      <w:pPr>
        <w:ind w:left="460" w:hanging="360"/>
      </w:pPr>
      <w:rPr>
        <w:rFonts w:ascii="Arial Narrow" w:eastAsia="Arial Narrow" w:hAnsi="Arial Narrow" w:cs="Arial Narrow" w:hint="default"/>
        <w:spacing w:val="-1"/>
        <w:w w:val="99"/>
        <w:sz w:val="20"/>
        <w:szCs w:val="20"/>
      </w:rPr>
    </w:lvl>
    <w:lvl w:ilvl="1" w:tplc="5F3024D2">
      <w:start w:val="1"/>
      <w:numFmt w:val="decimal"/>
      <w:lvlText w:val="(%2)"/>
      <w:lvlJc w:val="left"/>
      <w:pPr>
        <w:ind w:left="820" w:hanging="360"/>
      </w:pPr>
      <w:rPr>
        <w:rFonts w:ascii="Arial Narrow" w:eastAsia="Arial Narrow" w:hAnsi="Arial Narrow" w:cs="Arial Narrow" w:hint="default"/>
        <w:w w:val="99"/>
        <w:sz w:val="20"/>
        <w:szCs w:val="20"/>
      </w:rPr>
    </w:lvl>
    <w:lvl w:ilvl="2" w:tplc="E634DC40">
      <w:start w:val="1"/>
      <w:numFmt w:val="lowerLetter"/>
      <w:lvlText w:val="(%3)"/>
      <w:lvlJc w:val="left"/>
      <w:pPr>
        <w:ind w:left="1180" w:hanging="360"/>
      </w:pPr>
      <w:rPr>
        <w:rFonts w:ascii="Arial Narrow" w:eastAsia="Arial Narrow" w:hAnsi="Arial Narrow" w:cs="Arial Narrow" w:hint="default"/>
        <w:w w:val="99"/>
        <w:sz w:val="20"/>
        <w:szCs w:val="20"/>
      </w:rPr>
    </w:lvl>
    <w:lvl w:ilvl="3" w:tplc="1286DD8A">
      <w:start w:val="1"/>
      <w:numFmt w:val="lowerRoman"/>
      <w:lvlText w:val="(%4)"/>
      <w:lvlJc w:val="left"/>
      <w:pPr>
        <w:ind w:left="1540" w:hanging="360"/>
      </w:pPr>
      <w:rPr>
        <w:rFonts w:ascii="Arial Narrow" w:eastAsia="Arial Narrow" w:hAnsi="Arial Narrow" w:cs="Arial Narrow" w:hint="default"/>
        <w:spacing w:val="-1"/>
        <w:w w:val="99"/>
        <w:sz w:val="20"/>
        <w:szCs w:val="20"/>
      </w:rPr>
    </w:lvl>
    <w:lvl w:ilvl="4" w:tplc="72B4CFE8">
      <w:numFmt w:val="bullet"/>
      <w:lvlText w:val="•"/>
      <w:lvlJc w:val="left"/>
      <w:pPr>
        <w:ind w:left="2688" w:hanging="360"/>
      </w:pPr>
      <w:rPr>
        <w:rFonts w:hint="default"/>
      </w:rPr>
    </w:lvl>
    <w:lvl w:ilvl="5" w:tplc="77547266">
      <w:numFmt w:val="bullet"/>
      <w:lvlText w:val="•"/>
      <w:lvlJc w:val="left"/>
      <w:pPr>
        <w:ind w:left="3837" w:hanging="360"/>
      </w:pPr>
      <w:rPr>
        <w:rFonts w:hint="default"/>
      </w:rPr>
    </w:lvl>
    <w:lvl w:ilvl="6" w:tplc="4C1EAF8E">
      <w:numFmt w:val="bullet"/>
      <w:lvlText w:val="•"/>
      <w:lvlJc w:val="left"/>
      <w:pPr>
        <w:ind w:left="4985" w:hanging="360"/>
      </w:pPr>
      <w:rPr>
        <w:rFonts w:hint="default"/>
      </w:rPr>
    </w:lvl>
    <w:lvl w:ilvl="7" w:tplc="916A385A">
      <w:numFmt w:val="bullet"/>
      <w:lvlText w:val="•"/>
      <w:lvlJc w:val="left"/>
      <w:pPr>
        <w:ind w:left="6134" w:hanging="360"/>
      </w:pPr>
      <w:rPr>
        <w:rFonts w:hint="default"/>
      </w:rPr>
    </w:lvl>
    <w:lvl w:ilvl="8" w:tplc="5248F554">
      <w:numFmt w:val="bullet"/>
      <w:lvlText w:val="•"/>
      <w:lvlJc w:val="left"/>
      <w:pPr>
        <w:ind w:left="7282" w:hanging="360"/>
      </w:pPr>
      <w:rPr>
        <w:rFonts w:hint="default"/>
      </w:rPr>
    </w:lvl>
  </w:abstractNum>
  <w:abstractNum w:abstractNumId="13" w15:restartNumberingAfterBreak="0">
    <w:nsid w:val="769A352A"/>
    <w:multiLevelType w:val="hybridMultilevel"/>
    <w:tmpl w:val="7D324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605F6"/>
    <w:multiLevelType w:val="hybridMultilevel"/>
    <w:tmpl w:val="DB54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5"/>
  </w:num>
  <w:num w:numId="5">
    <w:abstractNumId w:val="13"/>
  </w:num>
  <w:num w:numId="6">
    <w:abstractNumId w:val="7"/>
  </w:num>
  <w:num w:numId="7">
    <w:abstractNumId w:val="8"/>
  </w:num>
  <w:num w:numId="8">
    <w:abstractNumId w:val="11"/>
  </w:num>
  <w:num w:numId="9">
    <w:abstractNumId w:val="12"/>
  </w:num>
  <w:num w:numId="10">
    <w:abstractNumId w:val="9"/>
  </w:num>
  <w:num w:numId="11">
    <w:abstractNumId w:val="2"/>
  </w:num>
  <w:num w:numId="12">
    <w:abstractNumId w:val="4"/>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38"/>
    <w:rsid w:val="00037B3F"/>
    <w:rsid w:val="0004643B"/>
    <w:rsid w:val="000716D8"/>
    <w:rsid w:val="000750FE"/>
    <w:rsid w:val="000F2C30"/>
    <w:rsid w:val="000F6CF9"/>
    <w:rsid w:val="001743F7"/>
    <w:rsid w:val="00203551"/>
    <w:rsid w:val="00262C38"/>
    <w:rsid w:val="002A7D52"/>
    <w:rsid w:val="003360EF"/>
    <w:rsid w:val="00360F79"/>
    <w:rsid w:val="00377F36"/>
    <w:rsid w:val="003A04C6"/>
    <w:rsid w:val="003A3AF4"/>
    <w:rsid w:val="003F33C6"/>
    <w:rsid w:val="00403FBC"/>
    <w:rsid w:val="00414368"/>
    <w:rsid w:val="00415551"/>
    <w:rsid w:val="004459D4"/>
    <w:rsid w:val="00451761"/>
    <w:rsid w:val="00457621"/>
    <w:rsid w:val="004C1F64"/>
    <w:rsid w:val="004C3511"/>
    <w:rsid w:val="004E48A2"/>
    <w:rsid w:val="004F7180"/>
    <w:rsid w:val="00514DFE"/>
    <w:rsid w:val="005361BD"/>
    <w:rsid w:val="005541D6"/>
    <w:rsid w:val="005D0D6F"/>
    <w:rsid w:val="005D242E"/>
    <w:rsid w:val="00635FAC"/>
    <w:rsid w:val="0068243C"/>
    <w:rsid w:val="006D4482"/>
    <w:rsid w:val="006E532E"/>
    <w:rsid w:val="00742F60"/>
    <w:rsid w:val="00771FEA"/>
    <w:rsid w:val="007953D6"/>
    <w:rsid w:val="007D0606"/>
    <w:rsid w:val="007E2AFF"/>
    <w:rsid w:val="00811209"/>
    <w:rsid w:val="008B1237"/>
    <w:rsid w:val="008B1F91"/>
    <w:rsid w:val="00903EAE"/>
    <w:rsid w:val="009702A2"/>
    <w:rsid w:val="009D07D8"/>
    <w:rsid w:val="009D2747"/>
    <w:rsid w:val="009D5B66"/>
    <w:rsid w:val="00A11C03"/>
    <w:rsid w:val="00A1393B"/>
    <w:rsid w:val="00A2417F"/>
    <w:rsid w:val="00A3035C"/>
    <w:rsid w:val="00AC1210"/>
    <w:rsid w:val="00AF5D7B"/>
    <w:rsid w:val="00B53B5B"/>
    <w:rsid w:val="00BF25FE"/>
    <w:rsid w:val="00BF683E"/>
    <w:rsid w:val="00C54540"/>
    <w:rsid w:val="00CB1209"/>
    <w:rsid w:val="00CF18F9"/>
    <w:rsid w:val="00D32EE0"/>
    <w:rsid w:val="00DD1A7C"/>
    <w:rsid w:val="00DF3CF4"/>
    <w:rsid w:val="00E32F20"/>
    <w:rsid w:val="00E43CB4"/>
    <w:rsid w:val="00E635F0"/>
    <w:rsid w:val="00E77C6F"/>
    <w:rsid w:val="00EB5F7E"/>
    <w:rsid w:val="00EE7229"/>
    <w:rsid w:val="00F25544"/>
    <w:rsid w:val="00F46BE2"/>
    <w:rsid w:val="00F82F1C"/>
    <w:rsid w:val="00FB28E8"/>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04DA"/>
  <w15:chartTrackingRefBased/>
  <w15:docId w15:val="{60B7BDF4-E297-4B7E-A398-1A1C85D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F60"/>
    <w:pPr>
      <w:spacing w:before="360" w:after="240" w:line="240" w:lineRule="auto"/>
      <w:outlineLvl w:val="0"/>
    </w:pPr>
    <w:rPr>
      <w:rFonts w:ascii="Calibri" w:eastAsia="Calibri" w:hAnsi="Calibri"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38"/>
  </w:style>
  <w:style w:type="paragraph" w:styleId="Footer">
    <w:name w:val="footer"/>
    <w:basedOn w:val="Normal"/>
    <w:link w:val="FooterChar"/>
    <w:uiPriority w:val="99"/>
    <w:unhideWhenUsed/>
    <w:rsid w:val="0026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38"/>
  </w:style>
  <w:style w:type="paragraph" w:styleId="ListParagraph">
    <w:name w:val="List Paragraph"/>
    <w:basedOn w:val="Normal"/>
    <w:uiPriority w:val="34"/>
    <w:qFormat/>
    <w:rsid w:val="00377F36"/>
    <w:pPr>
      <w:ind w:left="720"/>
      <w:contextualSpacing/>
    </w:pPr>
  </w:style>
  <w:style w:type="table" w:styleId="TableGrid">
    <w:name w:val="Table Grid"/>
    <w:basedOn w:val="TableNormal"/>
    <w:uiPriority w:val="39"/>
    <w:rsid w:val="0037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5FE"/>
    <w:rPr>
      <w:color w:val="0563C1" w:themeColor="hyperlink"/>
      <w:u w:val="single"/>
    </w:rPr>
  </w:style>
  <w:style w:type="paragraph" w:styleId="BodyText">
    <w:name w:val="Body Text"/>
    <w:basedOn w:val="Normal"/>
    <w:link w:val="BodyTextChar"/>
    <w:uiPriority w:val="1"/>
    <w:qFormat/>
    <w:rsid w:val="007D0606"/>
    <w:pPr>
      <w:widowControl w:val="0"/>
      <w:autoSpaceDE w:val="0"/>
      <w:autoSpaceDN w:val="0"/>
      <w:spacing w:before="120" w:after="0" w:line="240" w:lineRule="auto"/>
      <w:ind w:left="820" w:hanging="360"/>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7D0606"/>
    <w:rPr>
      <w:rFonts w:ascii="Arial Narrow" w:eastAsia="Arial Narrow" w:hAnsi="Arial Narrow" w:cs="Arial Narrow"/>
      <w:sz w:val="20"/>
      <w:szCs w:val="20"/>
    </w:rPr>
  </w:style>
  <w:style w:type="paragraph" w:styleId="BodyText2">
    <w:name w:val="Body Text 2"/>
    <w:basedOn w:val="Normal"/>
    <w:link w:val="BodyText2Char"/>
    <w:uiPriority w:val="99"/>
    <w:unhideWhenUsed/>
    <w:rsid w:val="00FB28E8"/>
    <w:pPr>
      <w:spacing w:line="240" w:lineRule="auto"/>
      <w:contextualSpacing/>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FB28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FE"/>
    <w:rPr>
      <w:rFonts w:ascii="Segoe UI" w:hAnsi="Segoe UI" w:cs="Segoe UI"/>
      <w:sz w:val="18"/>
      <w:szCs w:val="18"/>
    </w:rPr>
  </w:style>
  <w:style w:type="paragraph" w:styleId="BodyText3">
    <w:name w:val="Body Text 3"/>
    <w:basedOn w:val="Normal"/>
    <w:link w:val="BodyText3Char"/>
    <w:uiPriority w:val="99"/>
    <w:unhideWhenUsed/>
    <w:rsid w:val="00EB5F7E"/>
    <w:pPr>
      <w:spacing w:line="240" w:lineRule="auto"/>
      <w:contextualSpacing/>
      <w:jc w:val="center"/>
    </w:pPr>
    <w:rPr>
      <w:rFonts w:ascii="Times New Roman" w:hAnsi="Times New Roman" w:cs="Times New Roman"/>
      <w:b/>
      <w:i/>
      <w:sz w:val="24"/>
      <w:szCs w:val="24"/>
    </w:rPr>
  </w:style>
  <w:style w:type="character" w:customStyle="1" w:styleId="BodyText3Char">
    <w:name w:val="Body Text 3 Char"/>
    <w:basedOn w:val="DefaultParagraphFont"/>
    <w:link w:val="BodyText3"/>
    <w:uiPriority w:val="99"/>
    <w:rsid w:val="00EB5F7E"/>
    <w:rPr>
      <w:rFonts w:ascii="Times New Roman" w:hAnsi="Times New Roman" w:cs="Times New Roman"/>
      <w:b/>
      <w:i/>
      <w:sz w:val="24"/>
      <w:szCs w:val="24"/>
    </w:rPr>
  </w:style>
  <w:style w:type="character" w:customStyle="1" w:styleId="Heading1Char">
    <w:name w:val="Heading 1 Char"/>
    <w:basedOn w:val="DefaultParagraphFont"/>
    <w:link w:val="Heading1"/>
    <w:uiPriority w:val="9"/>
    <w:rsid w:val="00742F60"/>
    <w:rPr>
      <w:rFonts w:ascii="Calibri" w:eastAsia="Calibri" w:hAnsi="Calibri" w:cs="Times New Roman"/>
      <w:b/>
      <w:sz w:val="28"/>
      <w:szCs w:val="28"/>
    </w:rPr>
  </w:style>
  <w:style w:type="paragraph" w:styleId="Title">
    <w:name w:val="Title"/>
    <w:basedOn w:val="Heading1"/>
    <w:next w:val="Normal"/>
    <w:link w:val="TitleChar"/>
    <w:uiPriority w:val="10"/>
    <w:qFormat/>
    <w:rsid w:val="00742F60"/>
    <w:pPr>
      <w:jc w:val="center"/>
    </w:pPr>
    <w:rPr>
      <w:smallCaps/>
      <w:sz w:val="32"/>
      <w:szCs w:val="32"/>
    </w:rPr>
  </w:style>
  <w:style w:type="character" w:customStyle="1" w:styleId="TitleChar">
    <w:name w:val="Title Char"/>
    <w:basedOn w:val="DefaultParagraphFont"/>
    <w:link w:val="Title"/>
    <w:uiPriority w:val="10"/>
    <w:rsid w:val="00742F60"/>
    <w:rPr>
      <w:rFonts w:ascii="Calibri" w:eastAsia="Calibri" w:hAnsi="Calibri" w:cs="Times New Roman"/>
      <w:b/>
      <w:smallCaps/>
      <w:sz w:val="32"/>
      <w:szCs w:val="32"/>
    </w:rPr>
  </w:style>
  <w:style w:type="paragraph" w:customStyle="1" w:styleId="Note">
    <w:name w:val="Note"/>
    <w:basedOn w:val="Normal"/>
    <w:link w:val="NoteChar"/>
    <w:qFormat/>
    <w:rsid w:val="00742F60"/>
    <w:pPr>
      <w:pBdr>
        <w:top w:val="single" w:sz="4" w:space="4" w:color="548DD4"/>
        <w:bottom w:val="single" w:sz="4" w:space="4" w:color="548DD4"/>
      </w:pBdr>
      <w:autoSpaceDE w:val="0"/>
      <w:autoSpaceDN w:val="0"/>
      <w:adjustRightInd w:val="0"/>
      <w:spacing w:before="120" w:after="120" w:line="240" w:lineRule="auto"/>
      <w:ind w:left="720" w:hanging="720"/>
    </w:pPr>
    <w:rPr>
      <w:rFonts w:ascii="Calibri" w:eastAsia="Cambria" w:hAnsi="Calibri" w:cs="Wingdings"/>
      <w:b/>
      <w:color w:val="000000"/>
      <w:sz w:val="20"/>
      <w:szCs w:val="24"/>
    </w:rPr>
  </w:style>
  <w:style w:type="character" w:customStyle="1" w:styleId="NoteChar">
    <w:name w:val="Note Char"/>
    <w:link w:val="Note"/>
    <w:rsid w:val="00742F60"/>
    <w:rPr>
      <w:rFonts w:ascii="Calibri" w:eastAsia="Cambria" w:hAnsi="Calibri" w:cs="Wingdings"/>
      <w:b/>
      <w:color w:val="000000"/>
      <w:sz w:val="20"/>
      <w:szCs w:val="24"/>
    </w:rPr>
  </w:style>
  <w:style w:type="paragraph" w:customStyle="1" w:styleId="Important">
    <w:name w:val="Important"/>
    <w:basedOn w:val="Normal"/>
    <w:link w:val="ImportantChar"/>
    <w:qFormat/>
    <w:rsid w:val="00742F60"/>
    <w:pPr>
      <w:numPr>
        <w:numId w:val="13"/>
      </w:numPr>
      <w:pBdr>
        <w:top w:val="single" w:sz="12" w:space="4" w:color="FF0000"/>
        <w:bottom w:val="single" w:sz="12" w:space="4" w:color="FF0000"/>
      </w:pBdr>
      <w:tabs>
        <w:tab w:val="left" w:pos="1080"/>
        <w:tab w:val="left" w:pos="1440"/>
      </w:tabs>
      <w:spacing w:before="360" w:after="240" w:line="240" w:lineRule="auto"/>
      <w:ind w:right="720"/>
    </w:pPr>
    <w:rPr>
      <w:rFonts w:ascii="Calibri" w:eastAsia="Cambria" w:hAnsi="Calibri" w:cs="Calibri"/>
      <w:b/>
      <w:bCs/>
      <w:color w:val="000000"/>
      <w:sz w:val="24"/>
      <w:szCs w:val="24"/>
    </w:rPr>
  </w:style>
  <w:style w:type="character" w:customStyle="1" w:styleId="ImportantChar">
    <w:name w:val="Important Char"/>
    <w:link w:val="Important"/>
    <w:rsid w:val="00742F60"/>
    <w:rPr>
      <w:rFonts w:ascii="Calibri" w:eastAsia="Cambria" w:hAnsi="Calibri" w:cs="Calibri"/>
      <w:b/>
      <w:bCs/>
      <w:color w:val="000000"/>
      <w:sz w:val="24"/>
      <w:szCs w:val="24"/>
    </w:rPr>
  </w:style>
  <w:style w:type="paragraph" w:customStyle="1" w:styleId="Spacer8">
    <w:name w:val="Spacer 8"/>
    <w:basedOn w:val="Normal"/>
    <w:qFormat/>
    <w:rsid w:val="00742F60"/>
    <w:pPr>
      <w:spacing w:after="0" w:line="240" w:lineRule="auto"/>
    </w:pPr>
    <w:rPr>
      <w:rFonts w:ascii="Calibri" w:eastAsia="Cambria" w:hAnsi="Calibri" w:cs="Calibri"/>
      <w:sz w:val="16"/>
      <w:szCs w:val="24"/>
    </w:rPr>
  </w:style>
  <w:style w:type="paragraph" w:customStyle="1" w:styleId="TableBody">
    <w:name w:val="Table Body"/>
    <w:basedOn w:val="NormalTextBox"/>
    <w:qFormat/>
    <w:rsid w:val="00742F60"/>
  </w:style>
  <w:style w:type="paragraph" w:customStyle="1" w:styleId="TableBullet">
    <w:name w:val="Table Bullet"/>
    <w:basedOn w:val="ListParagraph"/>
    <w:qFormat/>
    <w:rsid w:val="00742F60"/>
    <w:pPr>
      <w:numPr>
        <w:numId w:val="12"/>
      </w:numPr>
      <w:spacing w:after="0" w:line="240" w:lineRule="auto"/>
      <w:ind w:left="360"/>
    </w:pPr>
    <w:rPr>
      <w:rFonts w:ascii="Calibri" w:eastAsia="Calibri" w:hAnsi="Calibri" w:cs="Times New Roman"/>
    </w:rPr>
  </w:style>
  <w:style w:type="paragraph" w:customStyle="1" w:styleId="NormalTextBox">
    <w:name w:val="Normal Text Box"/>
    <w:basedOn w:val="Normal"/>
    <w:qFormat/>
    <w:rsid w:val="00742F60"/>
    <w:pPr>
      <w:spacing w:after="0" w:line="240" w:lineRule="auto"/>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cking.edu/apply-to-hocking"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https://www.atitesting.com/Hom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hyperlink" Target="https://www.atitesting.com/Home.aspx" TargetMode="External"/><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himesa@hocking.edu" TargetMode="External"/><Relationship Id="rId14" Type="http://schemas.openxmlformats.org/officeDocument/2006/relationships/hyperlink" Target="www.hocking.edu/registrar"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hyperlink" Target="mailto:Greyl32771@hocking.edu" TargetMode="External"/><Relationship Id="rId3" Type="http://schemas.openxmlformats.org/officeDocument/2006/relationships/styles" Target="styles.xml"/><Relationship Id="rId12" Type="http://schemas.openxmlformats.org/officeDocument/2006/relationships/hyperlink" Target="http://www.hocking.edu/dental-hygiene" TargetMode="External"/><Relationship Id="rId17" Type="http://schemas.openxmlformats.org/officeDocument/2006/relationships/hyperlink" Target="http://www.atitesting.com/" TargetMode="External"/><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312E-7EB4-4699-8CF5-32544851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24</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Hocking College</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2019-04-16T15:43:00Z</cp:lastPrinted>
  <dcterms:created xsi:type="dcterms:W3CDTF">2017-07-06T18:27:00Z</dcterms:created>
  <dcterms:modified xsi:type="dcterms:W3CDTF">2019-04-23T13:49:00Z</dcterms:modified>
</cp:coreProperties>
</file>