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1D558" w14:textId="77777777" w:rsidR="000A5D3F" w:rsidRDefault="000A5D3F" w:rsidP="000A5D3F">
      <w:pPr>
        <w:rPr>
          <w:rFonts w:ascii="Times New Roman" w:hAnsi="Times New Roman" w:cs="Times New Roman"/>
          <w:b/>
          <w:sz w:val="24"/>
          <w:szCs w:val="24"/>
        </w:rPr>
      </w:pPr>
    </w:p>
    <w:p w14:paraId="45D26F9A" w14:textId="6FC6A3A8" w:rsidR="000A5D3F" w:rsidRDefault="000A5D3F" w:rsidP="00920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91B">
        <w:rPr>
          <w:rFonts w:ascii="Times New Roman" w:hAnsi="Times New Roman" w:cs="Times New Roman"/>
          <w:b/>
          <w:sz w:val="24"/>
          <w:szCs w:val="24"/>
        </w:rPr>
        <w:t>Number:</w:t>
      </w:r>
      <w:r w:rsidRPr="0076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34">
        <w:rPr>
          <w:rFonts w:ascii="Times New Roman" w:hAnsi="Times New Roman" w:cs="Times New Roman"/>
          <w:b/>
          <w:sz w:val="24"/>
          <w:szCs w:val="24"/>
        </w:rPr>
        <w:t>MISC-607</w:t>
      </w:r>
    </w:p>
    <w:p w14:paraId="5ACCAF1A" w14:textId="77777777" w:rsidR="009208BF" w:rsidRPr="000E1636" w:rsidRDefault="009208BF" w:rsidP="00920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BE3AB" w14:textId="796652E1" w:rsidR="0046447B" w:rsidRDefault="0046447B" w:rsidP="00920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Number (if appli</w:t>
      </w:r>
      <w:r w:rsidR="00344006">
        <w:rPr>
          <w:rFonts w:ascii="Times New Roman" w:hAnsi="Times New Roman" w:cs="Times New Roman"/>
          <w:b/>
          <w:sz w:val="24"/>
          <w:szCs w:val="24"/>
        </w:rPr>
        <w:t>cable):</w:t>
      </w:r>
    </w:p>
    <w:p w14:paraId="65868B28" w14:textId="77777777" w:rsidR="009208BF" w:rsidRDefault="009208BF" w:rsidP="00920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05098" w14:textId="5970B8E5" w:rsidR="000A5D3F" w:rsidRPr="00A554A3" w:rsidRDefault="000A5D3F" w:rsidP="00920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91B">
        <w:rPr>
          <w:rFonts w:ascii="Times New Roman" w:hAnsi="Times New Roman" w:cs="Times New Roman"/>
          <w:b/>
          <w:sz w:val="24"/>
          <w:szCs w:val="24"/>
        </w:rPr>
        <w:t>Office of Primary Responsibility:</w:t>
      </w:r>
      <w:r w:rsidR="00344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6EF">
        <w:rPr>
          <w:rFonts w:ascii="Times New Roman" w:hAnsi="Times New Roman" w:cs="Times New Roman"/>
          <w:sz w:val="24"/>
          <w:szCs w:val="24"/>
        </w:rPr>
        <w:t>Campus Safety</w:t>
      </w:r>
    </w:p>
    <w:p w14:paraId="7E092063" w14:textId="77777777" w:rsidR="009208BF" w:rsidRDefault="009208BF" w:rsidP="00920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952B6F" w14:textId="03FA378D" w:rsidR="00E4514D" w:rsidRPr="00A554A3" w:rsidRDefault="006D72D0" w:rsidP="00E45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Title of Procedure:</w:t>
      </w:r>
      <w:r w:rsidR="00A55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244">
        <w:rPr>
          <w:rFonts w:ascii="Times New Roman" w:hAnsi="Times New Roman" w:cs="Times New Roman"/>
          <w:sz w:val="24"/>
          <w:szCs w:val="24"/>
        </w:rPr>
        <w:t xml:space="preserve">Daily </w:t>
      </w:r>
      <w:r w:rsidR="007376EF">
        <w:rPr>
          <w:rFonts w:ascii="Times New Roman" w:hAnsi="Times New Roman" w:cs="Times New Roman"/>
          <w:sz w:val="24"/>
          <w:szCs w:val="24"/>
        </w:rPr>
        <w:t>Lake Snowden Campsite Check</w:t>
      </w:r>
    </w:p>
    <w:p w14:paraId="25F23610" w14:textId="77777777" w:rsidR="009208BF" w:rsidRPr="0012191B" w:rsidRDefault="009208BF" w:rsidP="00920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6C169F" w14:textId="71503FBA" w:rsidR="000A5D3F" w:rsidRPr="00A554A3" w:rsidRDefault="0046447B" w:rsidP="00920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Effective </w:t>
      </w:r>
      <w:r w:rsidR="000A5D3F" w:rsidRPr="0012191B">
        <w:rPr>
          <w:rFonts w:ascii="Times New Roman" w:hAnsi="Times New Roman" w:cs="Times New Roman"/>
          <w:b/>
          <w:sz w:val="24"/>
          <w:szCs w:val="24"/>
        </w:rPr>
        <w:t>Date:</w:t>
      </w:r>
      <w:r w:rsidR="0076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6EF">
        <w:rPr>
          <w:rFonts w:ascii="Times New Roman" w:hAnsi="Times New Roman" w:cs="Times New Roman"/>
          <w:sz w:val="24"/>
          <w:szCs w:val="24"/>
        </w:rPr>
        <w:t>9/30/2023</w:t>
      </w:r>
    </w:p>
    <w:p w14:paraId="2ED2BD48" w14:textId="65B43132" w:rsidR="00DC5290" w:rsidRDefault="00DC5290" w:rsidP="00920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0344A" w14:textId="16674B28" w:rsidR="00DC5290" w:rsidRDefault="00DC5290" w:rsidP="00920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Revised Date:</w:t>
      </w:r>
      <w:r w:rsidR="00A554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3F5393" w14:textId="3975E3E7" w:rsidR="00DC5290" w:rsidRDefault="00DC5290" w:rsidP="00920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AB4E2EA" w14:textId="0DBF0625" w:rsidR="00DC5290" w:rsidRPr="0012191B" w:rsidRDefault="00DC5290" w:rsidP="00920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Reviewed Date:</w:t>
      </w:r>
      <w:r w:rsidR="00A554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ACA250" w14:textId="0341C09C" w:rsidR="000A5D3F" w:rsidRDefault="00F27EFC" w:rsidP="009208BF">
      <w:pPr>
        <w:pStyle w:val="NoSpacing"/>
        <w:tabs>
          <w:tab w:val="left" w:pos="7093"/>
        </w:tabs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ab/>
      </w:r>
    </w:p>
    <w:p w14:paraId="42863236" w14:textId="600E7B9F" w:rsidR="00E4514D" w:rsidRDefault="00E4514D" w:rsidP="00E45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215">
        <w:rPr>
          <w:rFonts w:ascii="Times New Roman" w:hAnsi="Times New Roman" w:cs="Times New Roman"/>
          <w:b/>
          <w:sz w:val="24"/>
          <w:szCs w:val="24"/>
        </w:rPr>
        <w:t>Purpose:</w:t>
      </w:r>
      <w:r w:rsidR="00573F01">
        <w:rPr>
          <w:rFonts w:ascii="Times New Roman" w:hAnsi="Times New Roman" w:cs="Times New Roman"/>
          <w:sz w:val="24"/>
          <w:szCs w:val="24"/>
        </w:rPr>
        <w:t xml:space="preserve"> P</w:t>
      </w:r>
      <w:r w:rsidR="00A554A3">
        <w:rPr>
          <w:rFonts w:ascii="Times New Roman" w:hAnsi="Times New Roman" w:cs="Times New Roman"/>
          <w:sz w:val="24"/>
          <w:szCs w:val="24"/>
        </w:rPr>
        <w:t xml:space="preserve">rocedure for </w:t>
      </w:r>
      <w:r w:rsidR="007376EF">
        <w:rPr>
          <w:rFonts w:ascii="Times New Roman" w:hAnsi="Times New Roman" w:cs="Times New Roman"/>
          <w:sz w:val="24"/>
          <w:szCs w:val="24"/>
        </w:rPr>
        <w:t>checking Lake Snowden Campsites</w:t>
      </w:r>
    </w:p>
    <w:p w14:paraId="1A554992" w14:textId="11C790CD" w:rsidR="00A554A3" w:rsidRPr="00A554A3" w:rsidRDefault="00A554A3" w:rsidP="00E45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9E5620" w14:textId="31F03AB6" w:rsidR="00A554A3" w:rsidRDefault="00DE1808" w:rsidP="00A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Hocking College Police Department</w:t>
      </w:r>
      <w:r w:rsidR="007376EF">
        <w:rPr>
          <w:rFonts w:ascii="Times New Roman" w:hAnsi="Times New Roman" w:cs="Times New Roman"/>
          <w:sz w:val="24"/>
          <w:szCs w:val="24"/>
        </w:rPr>
        <w:t xml:space="preserve"> </w:t>
      </w:r>
      <w:r w:rsidR="00FD2244">
        <w:rPr>
          <w:rFonts w:ascii="Times New Roman" w:hAnsi="Times New Roman" w:cs="Times New Roman"/>
          <w:sz w:val="24"/>
          <w:szCs w:val="24"/>
        </w:rPr>
        <w:t>D</w:t>
      </w:r>
      <w:r w:rsidR="007376EF">
        <w:rPr>
          <w:rFonts w:ascii="Times New Roman" w:hAnsi="Times New Roman" w:cs="Times New Roman"/>
          <w:sz w:val="24"/>
          <w:szCs w:val="24"/>
        </w:rPr>
        <w:t xml:space="preserve">ispatch will pull a report </w:t>
      </w:r>
      <w:r w:rsidR="00EF3082">
        <w:rPr>
          <w:rFonts w:ascii="Times New Roman" w:hAnsi="Times New Roman" w:cs="Times New Roman"/>
          <w:sz w:val="24"/>
          <w:szCs w:val="24"/>
        </w:rPr>
        <w:t>from</w:t>
      </w:r>
      <w:r w:rsidR="00FD2244">
        <w:rPr>
          <w:rFonts w:ascii="Times New Roman" w:hAnsi="Times New Roman" w:cs="Times New Roman"/>
          <w:sz w:val="24"/>
          <w:szCs w:val="24"/>
        </w:rPr>
        <w:t xml:space="preserve"> the College’s</w:t>
      </w:r>
      <w:r w:rsidR="007376EF">
        <w:rPr>
          <w:rFonts w:ascii="Times New Roman" w:hAnsi="Times New Roman" w:cs="Times New Roman"/>
          <w:sz w:val="24"/>
          <w:szCs w:val="24"/>
        </w:rPr>
        <w:t xml:space="preserve"> campsite reservation software (</w:t>
      </w:r>
      <w:proofErr w:type="spellStart"/>
      <w:r w:rsidR="007376EF">
        <w:rPr>
          <w:rFonts w:ascii="Times New Roman" w:hAnsi="Times New Roman" w:cs="Times New Roman"/>
          <w:sz w:val="24"/>
          <w:szCs w:val="24"/>
        </w:rPr>
        <w:t>ResNexus</w:t>
      </w:r>
      <w:proofErr w:type="spellEnd"/>
      <w:r w:rsidR="007376EF">
        <w:rPr>
          <w:rFonts w:ascii="Times New Roman" w:hAnsi="Times New Roman" w:cs="Times New Roman"/>
          <w:sz w:val="24"/>
          <w:szCs w:val="24"/>
        </w:rPr>
        <w:t xml:space="preserve">) on a daily basis.  The report will show which campsites have been rented and which campsites </w:t>
      </w:r>
      <w:r w:rsidR="00FD2244">
        <w:rPr>
          <w:rFonts w:ascii="Times New Roman" w:hAnsi="Times New Roman" w:cs="Times New Roman"/>
          <w:sz w:val="24"/>
          <w:szCs w:val="24"/>
        </w:rPr>
        <w:t>are</w:t>
      </w:r>
      <w:r w:rsidR="007376EF">
        <w:rPr>
          <w:rFonts w:ascii="Times New Roman" w:hAnsi="Times New Roman" w:cs="Times New Roman"/>
          <w:sz w:val="24"/>
          <w:szCs w:val="24"/>
        </w:rPr>
        <w:t xml:space="preserve"> vacant.</w:t>
      </w:r>
    </w:p>
    <w:p w14:paraId="1A7B23E2" w14:textId="011C66C7" w:rsidR="007376EF" w:rsidRDefault="007376EF" w:rsidP="00A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CDEC7" w14:textId="2D0C56B4" w:rsidR="007376EF" w:rsidRDefault="007376EF" w:rsidP="00A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Dispatch will provide this report to a</w:t>
      </w:r>
      <w:r w:rsidR="00FD22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Officer, who will then go to the Lake Snowden campground and confirm that only re</w:t>
      </w:r>
      <w:r w:rsidR="00FD2244">
        <w:rPr>
          <w:rFonts w:ascii="Times New Roman" w:hAnsi="Times New Roman" w:cs="Times New Roman"/>
          <w:sz w:val="24"/>
          <w:szCs w:val="24"/>
        </w:rPr>
        <w:t xml:space="preserve">nted campsites </w:t>
      </w:r>
      <w:r w:rsidR="00EF3082">
        <w:rPr>
          <w:rFonts w:ascii="Times New Roman" w:hAnsi="Times New Roman" w:cs="Times New Roman"/>
          <w:sz w:val="24"/>
          <w:szCs w:val="24"/>
        </w:rPr>
        <w:t>are occupied</w:t>
      </w:r>
      <w:r w:rsidR="00FD2244">
        <w:rPr>
          <w:rFonts w:ascii="Times New Roman" w:hAnsi="Times New Roman" w:cs="Times New Roman"/>
          <w:sz w:val="24"/>
          <w:szCs w:val="24"/>
        </w:rPr>
        <w:t>.</w:t>
      </w:r>
      <w:r w:rsidR="00EF3082">
        <w:rPr>
          <w:rFonts w:ascii="Times New Roman" w:hAnsi="Times New Roman" w:cs="Times New Roman"/>
          <w:sz w:val="24"/>
          <w:szCs w:val="24"/>
        </w:rPr>
        <w:t xml:space="preserve">  The Officer will keep a log indicating all of their findings.</w:t>
      </w:r>
    </w:p>
    <w:p w14:paraId="080B7D6F" w14:textId="3BD7AE64" w:rsidR="00FD2244" w:rsidRDefault="00FD2244" w:rsidP="00A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A0C77" w14:textId="7C2CFD96" w:rsidR="00FD2244" w:rsidRDefault="00FD2244" w:rsidP="00A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Officer will approach all campers who are located in a “vacant” spot and ask for proof that they have rented the spot.  It’s possible that a camper </w:t>
      </w:r>
      <w:r w:rsidR="00626557">
        <w:rPr>
          <w:rFonts w:ascii="Times New Roman" w:hAnsi="Times New Roman" w:cs="Times New Roman"/>
          <w:sz w:val="24"/>
          <w:szCs w:val="24"/>
        </w:rPr>
        <w:t>incorrectly located their campsite</w:t>
      </w:r>
      <w:r w:rsidR="008B7D4B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rented the spot after the report was pulled</w:t>
      </w:r>
      <w:r w:rsidR="008B7D4B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so the Officer should have a “customer service” mindset in speaking to the campers.  Any campers in the wrong spot should be asked to move</w:t>
      </w:r>
      <w:r w:rsidR="00EF3082">
        <w:rPr>
          <w:rFonts w:ascii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hAnsi="Times New Roman" w:cs="Times New Roman"/>
          <w:sz w:val="24"/>
          <w:szCs w:val="24"/>
        </w:rPr>
        <w:t xml:space="preserve"> correct location.  Any campers who did not pay should have their names, addresses, and phone numbers recorded.  They should be informed that they will invoiced for </w:t>
      </w:r>
      <w:r w:rsidR="00FE12BE">
        <w:rPr>
          <w:rFonts w:ascii="Times New Roman" w:hAnsi="Times New Roman" w:cs="Times New Roman"/>
          <w:sz w:val="24"/>
          <w:szCs w:val="24"/>
        </w:rPr>
        <w:t xml:space="preserve">their campsite plus a fine for failure to reserve the campsite.  </w:t>
      </w:r>
    </w:p>
    <w:p w14:paraId="5D96CEA8" w14:textId="7D82F13F" w:rsidR="00EF3082" w:rsidRDefault="00EF3082" w:rsidP="00A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E0582" w14:textId="1511B505" w:rsidR="00EF3082" w:rsidRDefault="00EF3082" w:rsidP="00A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spots which appear occupied but no campers are present will be documented in the log.</w:t>
      </w:r>
    </w:p>
    <w:p w14:paraId="791EF6D3" w14:textId="33EFFE5B" w:rsidR="00FE12BE" w:rsidRDefault="00FE12BE" w:rsidP="00A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DACB9" w14:textId="09817329" w:rsidR="00FE12BE" w:rsidRDefault="00FE12BE" w:rsidP="00A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</w:t>
      </w:r>
      <w:r w:rsidR="00626557">
        <w:rPr>
          <w:rFonts w:ascii="Times New Roman" w:hAnsi="Times New Roman" w:cs="Times New Roman"/>
          <w:sz w:val="24"/>
          <w:szCs w:val="24"/>
        </w:rPr>
        <w:t xml:space="preserve"> the walk through</w:t>
      </w:r>
      <w:r>
        <w:rPr>
          <w:rFonts w:ascii="Times New Roman" w:hAnsi="Times New Roman" w:cs="Times New Roman"/>
          <w:sz w:val="24"/>
          <w:szCs w:val="24"/>
        </w:rPr>
        <w:t xml:space="preserve">, the Officer will provide their dispatcher with </w:t>
      </w:r>
      <w:r w:rsidR="00EF3082">
        <w:rPr>
          <w:rFonts w:ascii="Times New Roman" w:hAnsi="Times New Roman" w:cs="Times New Roman"/>
          <w:sz w:val="24"/>
          <w:szCs w:val="24"/>
        </w:rPr>
        <w:t>their log, including</w:t>
      </w:r>
      <w:r>
        <w:rPr>
          <w:rFonts w:ascii="Times New Roman" w:hAnsi="Times New Roman" w:cs="Times New Roman"/>
          <w:sz w:val="24"/>
          <w:szCs w:val="24"/>
        </w:rPr>
        <w:t xml:space="preserve"> name/address/phone number information for anyone who should be invoiced.</w:t>
      </w:r>
    </w:p>
    <w:p w14:paraId="505E5E62" w14:textId="4F57AB3E" w:rsidR="00FE12BE" w:rsidRDefault="00FE12BE" w:rsidP="00A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E9EDB" w14:textId="7E63C53D" w:rsidR="00FE12BE" w:rsidRPr="00A554A3" w:rsidRDefault="00FE12BE" w:rsidP="00A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Dispatcher will provide a copy of all logs to the Fiscal Office (for invoicing) and the Park Manager (for informational purposes).</w:t>
      </w:r>
    </w:p>
    <w:sectPr w:rsidR="00FE12BE" w:rsidRPr="00A554A3" w:rsidSect="0046447B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57357" w14:textId="77777777" w:rsidR="00541C8E" w:rsidRDefault="00541C8E" w:rsidP="005F5B4E">
      <w:pPr>
        <w:spacing w:after="0" w:line="240" w:lineRule="auto"/>
      </w:pPr>
      <w:r>
        <w:separator/>
      </w:r>
    </w:p>
  </w:endnote>
  <w:endnote w:type="continuationSeparator" w:id="0">
    <w:p w14:paraId="56E26DF1" w14:textId="77777777" w:rsidR="00541C8E" w:rsidRDefault="00541C8E" w:rsidP="005F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E465" w14:textId="77777777" w:rsidR="0046447B" w:rsidRDefault="0046447B" w:rsidP="004644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AAE98" w14:textId="77777777" w:rsidR="0046447B" w:rsidRDefault="0046447B" w:rsidP="004644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E975F" w14:textId="472DAA4B" w:rsidR="0046447B" w:rsidRPr="0046447B" w:rsidRDefault="0046447B" w:rsidP="0046447B">
    <w:pPr>
      <w:pStyle w:val="Footer"/>
      <w:ind w:right="360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4188" w14:textId="77777777" w:rsidR="00541C8E" w:rsidRDefault="00541C8E" w:rsidP="005F5B4E">
      <w:pPr>
        <w:spacing w:after="0" w:line="240" w:lineRule="auto"/>
      </w:pPr>
      <w:r>
        <w:separator/>
      </w:r>
    </w:p>
  </w:footnote>
  <w:footnote w:type="continuationSeparator" w:id="0">
    <w:p w14:paraId="64CACC34" w14:textId="77777777" w:rsidR="00541C8E" w:rsidRDefault="00541C8E" w:rsidP="005F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C346" w14:textId="7308A0B4" w:rsidR="0046447B" w:rsidRDefault="0046447B">
    <w:pPr>
      <w:pStyle w:val="Header"/>
    </w:pPr>
  </w:p>
  <w:p w14:paraId="27A01911" w14:textId="77777777" w:rsidR="0046447B" w:rsidRDefault="00464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3DBA" w14:textId="730CA16F" w:rsidR="0046447B" w:rsidRDefault="0046447B" w:rsidP="000E1636">
    <w:pPr>
      <w:pStyle w:val="Header"/>
      <w:tabs>
        <w:tab w:val="clear" w:pos="9360"/>
      </w:tabs>
    </w:pPr>
    <w:r>
      <w:rPr>
        <w:noProof/>
      </w:rPr>
      <w:drawing>
        <wp:inline distT="0" distB="0" distL="0" distR="0" wp14:anchorId="595D5597" wp14:editId="6CA972C5">
          <wp:extent cx="1582570" cy="1036955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cking 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57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507BE7" wp14:editId="78049BDC">
              <wp:simplePos x="0" y="0"/>
              <wp:positionH relativeFrom="margin">
                <wp:posOffset>2400300</wp:posOffset>
              </wp:positionH>
              <wp:positionV relativeFrom="paragraph">
                <wp:posOffset>114300</wp:posOffset>
              </wp:positionV>
              <wp:extent cx="2377440" cy="516890"/>
              <wp:effectExtent l="0" t="0" r="35560" b="16510"/>
              <wp:wrapSquare wrapText="bothSides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16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823F70" w14:textId="77777777" w:rsidR="0046447B" w:rsidRPr="005F5B4E" w:rsidRDefault="0046447B" w:rsidP="000E163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</w:pPr>
                          <w:r w:rsidRPr="005F5B4E"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>Procedures Manual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507B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pt;margin-top:9pt;width:187.2pt;height:40.7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">
              <v:textbox style="mso-fit-shape-to-text:t">
                <w:txbxContent>
                  <w:p w14:paraId="33823F70" w14:textId="77777777" w:rsidR="0046447B" w:rsidRPr="005F5B4E" w:rsidRDefault="0046447B" w:rsidP="000E1636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5F5B4E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Procedures Manual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CDA18D1" w14:textId="3D66430F" w:rsidR="0046447B" w:rsidRDefault="0046447B" w:rsidP="000E1636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E2A89E" wp14:editId="5CD55208">
              <wp:simplePos x="0" y="0"/>
              <wp:positionH relativeFrom="column">
                <wp:posOffset>-228600</wp:posOffset>
              </wp:positionH>
              <wp:positionV relativeFrom="paragraph">
                <wp:posOffset>57150</wp:posOffset>
              </wp:positionV>
              <wp:extent cx="6610350" cy="19050"/>
              <wp:effectExtent l="25400" t="25400" r="19050" b="3175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0350" cy="19050"/>
                      </a:xfrm>
                      <a:prstGeom prst="line">
                        <a:avLst/>
                      </a:prstGeom>
                      <a:ln w="539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FAB153E" id="Straight Connector 1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4.5pt" to="502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" strokecolor="#5b9bd5 [3204]" strokeweight="4.2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861F9"/>
    <w:multiLevelType w:val="hybridMultilevel"/>
    <w:tmpl w:val="99B2A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2933"/>
    <w:multiLevelType w:val="hybridMultilevel"/>
    <w:tmpl w:val="F772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055"/>
    <w:multiLevelType w:val="hybridMultilevel"/>
    <w:tmpl w:val="193A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26AE"/>
    <w:multiLevelType w:val="hybridMultilevel"/>
    <w:tmpl w:val="2E4098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2D27"/>
    <w:multiLevelType w:val="hybridMultilevel"/>
    <w:tmpl w:val="F7FAC3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72BA9"/>
    <w:multiLevelType w:val="multilevel"/>
    <w:tmpl w:val="6326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A44A7"/>
    <w:multiLevelType w:val="multilevel"/>
    <w:tmpl w:val="FD58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44AAE"/>
    <w:multiLevelType w:val="hybridMultilevel"/>
    <w:tmpl w:val="6AE2BF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754E89"/>
    <w:multiLevelType w:val="hybridMultilevel"/>
    <w:tmpl w:val="366ACB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B61938"/>
    <w:multiLevelType w:val="hybridMultilevel"/>
    <w:tmpl w:val="5BF062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1E3857"/>
    <w:multiLevelType w:val="hybridMultilevel"/>
    <w:tmpl w:val="49D264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2F0732"/>
    <w:multiLevelType w:val="multilevel"/>
    <w:tmpl w:val="96606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3285A"/>
    <w:multiLevelType w:val="hybridMultilevel"/>
    <w:tmpl w:val="1E400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312B"/>
    <w:multiLevelType w:val="hybridMultilevel"/>
    <w:tmpl w:val="EB000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23852"/>
    <w:multiLevelType w:val="hybridMultilevel"/>
    <w:tmpl w:val="03E48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81768"/>
    <w:multiLevelType w:val="hybridMultilevel"/>
    <w:tmpl w:val="1BA4D8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9B36BA"/>
    <w:multiLevelType w:val="multilevel"/>
    <w:tmpl w:val="8B9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93784"/>
    <w:multiLevelType w:val="hybridMultilevel"/>
    <w:tmpl w:val="F516E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73C"/>
    <w:multiLevelType w:val="hybridMultilevel"/>
    <w:tmpl w:val="F788BF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96D86"/>
    <w:multiLevelType w:val="multilevel"/>
    <w:tmpl w:val="03C2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D089D"/>
    <w:multiLevelType w:val="multilevel"/>
    <w:tmpl w:val="47A4C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022687"/>
    <w:multiLevelType w:val="multilevel"/>
    <w:tmpl w:val="8918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D7AFA"/>
    <w:multiLevelType w:val="hybridMultilevel"/>
    <w:tmpl w:val="03E48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63BC3"/>
    <w:multiLevelType w:val="hybridMultilevel"/>
    <w:tmpl w:val="D3C0F1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64E31"/>
    <w:multiLevelType w:val="hybridMultilevel"/>
    <w:tmpl w:val="FE34CE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5C7F43"/>
    <w:multiLevelType w:val="hybridMultilevel"/>
    <w:tmpl w:val="10F296B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843E20"/>
    <w:multiLevelType w:val="hybridMultilevel"/>
    <w:tmpl w:val="BD1A3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A366A"/>
    <w:multiLevelType w:val="hybridMultilevel"/>
    <w:tmpl w:val="777C2B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7E385E"/>
    <w:multiLevelType w:val="multilevel"/>
    <w:tmpl w:val="6E82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A776B"/>
    <w:multiLevelType w:val="hybridMultilevel"/>
    <w:tmpl w:val="A7C8287A"/>
    <w:lvl w:ilvl="0" w:tplc="C7ACC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7D0DDF"/>
    <w:multiLevelType w:val="hybridMultilevel"/>
    <w:tmpl w:val="D2360F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DD5AC2"/>
    <w:multiLevelType w:val="multilevel"/>
    <w:tmpl w:val="17009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4C7C3E"/>
    <w:multiLevelType w:val="multilevel"/>
    <w:tmpl w:val="56D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2E1899"/>
    <w:multiLevelType w:val="hybridMultilevel"/>
    <w:tmpl w:val="F9EEE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38D4"/>
    <w:multiLevelType w:val="hybridMultilevel"/>
    <w:tmpl w:val="AFD4FF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AF03D5"/>
    <w:multiLevelType w:val="hybridMultilevel"/>
    <w:tmpl w:val="7E18C8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B556F5"/>
    <w:multiLevelType w:val="hybridMultilevel"/>
    <w:tmpl w:val="99B2A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7"/>
  </w:num>
  <w:num w:numId="4">
    <w:abstractNumId w:val="11"/>
  </w:num>
  <w:num w:numId="5">
    <w:abstractNumId w:val="37"/>
  </w:num>
  <w:num w:numId="6">
    <w:abstractNumId w:val="16"/>
  </w:num>
  <w:num w:numId="7">
    <w:abstractNumId w:val="25"/>
  </w:num>
  <w:num w:numId="8">
    <w:abstractNumId w:val="1"/>
  </w:num>
  <w:num w:numId="9">
    <w:abstractNumId w:val="30"/>
  </w:num>
  <w:num w:numId="10">
    <w:abstractNumId w:val="36"/>
  </w:num>
  <w:num w:numId="11">
    <w:abstractNumId w:val="32"/>
  </w:num>
  <w:num w:numId="12">
    <w:abstractNumId w:val="10"/>
  </w:num>
  <w:num w:numId="13">
    <w:abstractNumId w:val="20"/>
  </w:num>
  <w:num w:numId="14">
    <w:abstractNumId w:val="8"/>
  </w:num>
  <w:num w:numId="15">
    <w:abstractNumId w:val="33"/>
  </w:num>
  <w:num w:numId="16">
    <w:abstractNumId w:val="31"/>
  </w:num>
  <w:num w:numId="17">
    <w:abstractNumId w:val="29"/>
  </w:num>
  <w:num w:numId="18">
    <w:abstractNumId w:val="12"/>
  </w:num>
  <w:num w:numId="19">
    <w:abstractNumId w:val="21"/>
  </w:num>
  <w:num w:numId="20">
    <w:abstractNumId w:val="3"/>
  </w:num>
  <w:num w:numId="21">
    <w:abstractNumId w:val="13"/>
  </w:num>
  <w:num w:numId="22">
    <w:abstractNumId w:val="26"/>
  </w:num>
  <w:num w:numId="23">
    <w:abstractNumId w:val="24"/>
  </w:num>
  <w:num w:numId="24">
    <w:abstractNumId w:val="6"/>
  </w:num>
  <w:num w:numId="25">
    <w:abstractNumId w:val="17"/>
  </w:num>
  <w:num w:numId="26">
    <w:abstractNumId w:val="5"/>
  </w:num>
  <w:num w:numId="27">
    <w:abstractNumId w:val="22"/>
  </w:num>
  <w:num w:numId="28">
    <w:abstractNumId w:val="18"/>
  </w:num>
  <w:num w:numId="29">
    <w:abstractNumId w:val="27"/>
  </w:num>
  <w:num w:numId="30">
    <w:abstractNumId w:val="28"/>
  </w:num>
  <w:num w:numId="31">
    <w:abstractNumId w:val="9"/>
  </w:num>
  <w:num w:numId="32">
    <w:abstractNumId w:val="19"/>
  </w:num>
  <w:num w:numId="33">
    <w:abstractNumId w:val="4"/>
  </w:num>
  <w:num w:numId="34">
    <w:abstractNumId w:val="35"/>
  </w:num>
  <w:num w:numId="35">
    <w:abstractNumId w:val="0"/>
  </w:num>
  <w:num w:numId="36">
    <w:abstractNumId w:val="23"/>
  </w:num>
  <w:num w:numId="37">
    <w:abstractNumId w:val="1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4D"/>
    <w:rsid w:val="00044C79"/>
    <w:rsid w:val="000724B7"/>
    <w:rsid w:val="000A5D3F"/>
    <w:rsid w:val="000B4F61"/>
    <w:rsid w:val="000C7F34"/>
    <w:rsid w:val="000E1636"/>
    <w:rsid w:val="00111D5E"/>
    <w:rsid w:val="0012191B"/>
    <w:rsid w:val="00161188"/>
    <w:rsid w:val="001672C6"/>
    <w:rsid w:val="00167DCA"/>
    <w:rsid w:val="00174DCE"/>
    <w:rsid w:val="001A2277"/>
    <w:rsid w:val="001E5C45"/>
    <w:rsid w:val="001F0247"/>
    <w:rsid w:val="00223015"/>
    <w:rsid w:val="00273E5A"/>
    <w:rsid w:val="002815E4"/>
    <w:rsid w:val="002A244A"/>
    <w:rsid w:val="002A4CB1"/>
    <w:rsid w:val="002B334F"/>
    <w:rsid w:val="002B36DD"/>
    <w:rsid w:val="00324874"/>
    <w:rsid w:val="0033344D"/>
    <w:rsid w:val="00344006"/>
    <w:rsid w:val="003654EE"/>
    <w:rsid w:val="003C3F10"/>
    <w:rsid w:val="0043385B"/>
    <w:rsid w:val="0044233D"/>
    <w:rsid w:val="0046447B"/>
    <w:rsid w:val="004707F6"/>
    <w:rsid w:val="00486990"/>
    <w:rsid w:val="004974FE"/>
    <w:rsid w:val="004B1253"/>
    <w:rsid w:val="004C0FEE"/>
    <w:rsid w:val="004F4DA8"/>
    <w:rsid w:val="00512085"/>
    <w:rsid w:val="00541C8E"/>
    <w:rsid w:val="00545C90"/>
    <w:rsid w:val="005653C9"/>
    <w:rsid w:val="00573F01"/>
    <w:rsid w:val="0057441B"/>
    <w:rsid w:val="00582A0B"/>
    <w:rsid w:val="005A2E41"/>
    <w:rsid w:val="005C1BBD"/>
    <w:rsid w:val="005F5B4E"/>
    <w:rsid w:val="00626557"/>
    <w:rsid w:val="0064258B"/>
    <w:rsid w:val="00657B1D"/>
    <w:rsid w:val="00665A65"/>
    <w:rsid w:val="006863A5"/>
    <w:rsid w:val="006A2197"/>
    <w:rsid w:val="006B0C4D"/>
    <w:rsid w:val="006C263D"/>
    <w:rsid w:val="006D0DAA"/>
    <w:rsid w:val="006D2E88"/>
    <w:rsid w:val="006D72D0"/>
    <w:rsid w:val="007032B9"/>
    <w:rsid w:val="00705CF6"/>
    <w:rsid w:val="00715A52"/>
    <w:rsid w:val="007376EF"/>
    <w:rsid w:val="0076276B"/>
    <w:rsid w:val="0079064B"/>
    <w:rsid w:val="007C358D"/>
    <w:rsid w:val="00806719"/>
    <w:rsid w:val="00831D5C"/>
    <w:rsid w:val="00837FA5"/>
    <w:rsid w:val="00845D03"/>
    <w:rsid w:val="0088415F"/>
    <w:rsid w:val="008B7D4B"/>
    <w:rsid w:val="008E7CC5"/>
    <w:rsid w:val="008F1C27"/>
    <w:rsid w:val="0091005D"/>
    <w:rsid w:val="00912F70"/>
    <w:rsid w:val="00920192"/>
    <w:rsid w:val="009208BF"/>
    <w:rsid w:val="00926FAF"/>
    <w:rsid w:val="009502A4"/>
    <w:rsid w:val="00977BF7"/>
    <w:rsid w:val="00992C32"/>
    <w:rsid w:val="009B7B02"/>
    <w:rsid w:val="009D41D4"/>
    <w:rsid w:val="009E568A"/>
    <w:rsid w:val="00A0033C"/>
    <w:rsid w:val="00A11B60"/>
    <w:rsid w:val="00A554A3"/>
    <w:rsid w:val="00A859F5"/>
    <w:rsid w:val="00A941CD"/>
    <w:rsid w:val="00AE53BC"/>
    <w:rsid w:val="00AE6718"/>
    <w:rsid w:val="00B0420C"/>
    <w:rsid w:val="00B25834"/>
    <w:rsid w:val="00B70247"/>
    <w:rsid w:val="00BA075C"/>
    <w:rsid w:val="00BC05AB"/>
    <w:rsid w:val="00BE56C2"/>
    <w:rsid w:val="00C02FA6"/>
    <w:rsid w:val="00C11E06"/>
    <w:rsid w:val="00C42076"/>
    <w:rsid w:val="00C42276"/>
    <w:rsid w:val="00C67C85"/>
    <w:rsid w:val="00C72DE8"/>
    <w:rsid w:val="00C80395"/>
    <w:rsid w:val="00C90F7C"/>
    <w:rsid w:val="00C93016"/>
    <w:rsid w:val="00CE122C"/>
    <w:rsid w:val="00D10D69"/>
    <w:rsid w:val="00D4193B"/>
    <w:rsid w:val="00D93765"/>
    <w:rsid w:val="00DA29C9"/>
    <w:rsid w:val="00DC5290"/>
    <w:rsid w:val="00DE1808"/>
    <w:rsid w:val="00E2374B"/>
    <w:rsid w:val="00E2562E"/>
    <w:rsid w:val="00E41964"/>
    <w:rsid w:val="00E4514D"/>
    <w:rsid w:val="00E904D4"/>
    <w:rsid w:val="00EE4740"/>
    <w:rsid w:val="00EF3082"/>
    <w:rsid w:val="00F27EFC"/>
    <w:rsid w:val="00F44D7A"/>
    <w:rsid w:val="00F516E2"/>
    <w:rsid w:val="00F54DE9"/>
    <w:rsid w:val="00F66480"/>
    <w:rsid w:val="00FC17DD"/>
    <w:rsid w:val="00FC4A14"/>
    <w:rsid w:val="00FD2244"/>
    <w:rsid w:val="00FD77CD"/>
    <w:rsid w:val="00F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2FBC73"/>
  <w15:docId w15:val="{E171D2DC-2951-492A-97EA-12268C64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B4E"/>
  </w:style>
  <w:style w:type="paragraph" w:styleId="Footer">
    <w:name w:val="footer"/>
    <w:basedOn w:val="Normal"/>
    <w:link w:val="FooterChar"/>
    <w:uiPriority w:val="99"/>
    <w:unhideWhenUsed/>
    <w:rsid w:val="005F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B4E"/>
  </w:style>
  <w:style w:type="paragraph" w:styleId="NoSpacing">
    <w:name w:val="No Spacing"/>
    <w:uiPriority w:val="1"/>
    <w:qFormat/>
    <w:rsid w:val="003C3F1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C3F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F4DA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6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441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4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46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BD93E-3E46-4723-AA4B-8B2EB193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Tyler</dc:creator>
  <cp:keywords/>
  <dc:description/>
  <cp:lastModifiedBy>Kyle Fuller</cp:lastModifiedBy>
  <cp:revision>2</cp:revision>
  <cp:lastPrinted>2017-10-23T19:26:00Z</cp:lastPrinted>
  <dcterms:created xsi:type="dcterms:W3CDTF">2023-12-05T21:16:00Z</dcterms:created>
  <dcterms:modified xsi:type="dcterms:W3CDTF">2023-12-05T21:16:00Z</dcterms:modified>
</cp:coreProperties>
</file>